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1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27881547"/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2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DC779F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 w:rsidRPr="00DC779F">
              <w:rPr>
                <w:rFonts w:eastAsia="Times New Roman" w:cstheme="minorHAnsi"/>
                <w:sz w:val="20"/>
                <w:szCs w:val="20"/>
                <w:lang w:eastAsia="pl-PL"/>
              </w:rPr>
              <w:t>chody z pochylnią do nauki chodzenia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DC779F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lastRenderedPageBreak/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6C" w:rsidRDefault="00AE136C" w:rsidP="00EF052D">
      <w:pPr>
        <w:spacing w:after="0" w:line="240" w:lineRule="auto"/>
      </w:pPr>
      <w:r>
        <w:separator/>
      </w:r>
    </w:p>
  </w:endnote>
  <w:endnote w:type="continuationSeparator" w:id="0">
    <w:p w:rsidR="00AE136C" w:rsidRDefault="00AE136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6C" w:rsidRDefault="00AE136C" w:rsidP="00EF052D">
      <w:pPr>
        <w:spacing w:after="0" w:line="240" w:lineRule="auto"/>
      </w:pPr>
      <w:r>
        <w:separator/>
      </w:r>
    </w:p>
  </w:footnote>
  <w:footnote w:type="continuationSeparator" w:id="0">
    <w:p w:rsidR="00AE136C" w:rsidRDefault="00AE136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>– część 1</w:t>
    </w:r>
    <w:r w:rsidR="00DC779F">
      <w:rPr>
        <w:b/>
        <w:sz w:val="24"/>
        <w:szCs w:val="24"/>
      </w:rPr>
      <w:t>0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AE136C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C779F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0E295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CD63-1871-4823-A987-9AA905F4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2023-05-08T11:07:00Z</cp:lastPrinted>
  <dcterms:created xsi:type="dcterms:W3CDTF">2018-09-20T09:58:00Z</dcterms:created>
  <dcterms:modified xsi:type="dcterms:W3CDTF">2023-05-08T11:08:00Z</dcterms:modified>
</cp:coreProperties>
</file>