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DC0" w:rsidRDefault="001C0DC0" w:rsidP="001C0DC0">
      <w:pPr>
        <w:pStyle w:val="Nagwek1"/>
        <w:widowControl/>
        <w:numPr>
          <w:ilvl w:val="0"/>
          <w:numId w:val="11"/>
        </w:numPr>
        <w:suppressAutoHyphens w:val="0"/>
        <w:ind w:left="0" w:firstLine="0"/>
        <w:jc w:val="center"/>
        <w:rPr>
          <w:color w:val="FF0000"/>
          <w:sz w:val="22"/>
          <w:szCs w:val="22"/>
        </w:rPr>
      </w:pPr>
      <w:r>
        <w:rPr>
          <w:sz w:val="24"/>
        </w:rPr>
        <w:t>ZESTAWIENIE PARAMETRÓW TECHNICZNYCH I WARUNKÓW GWARANCJI</w:t>
      </w:r>
    </w:p>
    <w:p w:rsidR="001C0DC0" w:rsidRDefault="001C0DC0" w:rsidP="001C0DC0">
      <w:pPr>
        <w:rPr>
          <w:b/>
          <w:color w:val="FF0000"/>
        </w:rPr>
      </w:pPr>
    </w:p>
    <w:p w:rsidR="001C0DC0" w:rsidRDefault="001C0DC0" w:rsidP="001C0DC0">
      <w:pPr>
        <w:rPr>
          <w:b/>
          <w:bCs/>
          <w:i/>
          <w:iCs/>
        </w:rPr>
      </w:pPr>
    </w:p>
    <w:tbl>
      <w:tblPr>
        <w:tblW w:w="10118" w:type="dxa"/>
        <w:tblInd w:w="-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5776"/>
        <w:gridCol w:w="1194"/>
        <w:gridCol w:w="2708"/>
      </w:tblGrid>
      <w:tr w:rsidR="001C0DC0" w:rsidTr="001C0DC0">
        <w:trPr>
          <w:cantSplit/>
          <w:trHeight w:val="1119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PARAMETR/WARUNEK GRANICZNY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</w:rPr>
              <w:t>Spełnienie warunku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snapToGrid w:val="0"/>
              <w:ind w:left="-3" w:right="-153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Parametry oferowanego urządzenia</w:t>
            </w:r>
          </w:p>
          <w:p w:rsidR="001C0DC0" w:rsidRDefault="001C0DC0" w:rsidP="001C0DC0">
            <w:pPr>
              <w:spacing w:after="0"/>
              <w:jc w:val="center"/>
            </w:pPr>
            <w:r>
              <w:rPr>
                <w:b/>
                <w:i/>
                <w:iCs/>
              </w:rPr>
              <w:t>PODAĆ/OPISAĆ</w:t>
            </w:r>
          </w:p>
        </w:tc>
      </w:tr>
      <w:tr w:rsidR="001C0DC0" w:rsidTr="001C0DC0">
        <w:trPr>
          <w:cantSplit/>
          <w:trHeight w:val="345"/>
        </w:trPr>
        <w:tc>
          <w:tcPr>
            <w:tcW w:w="1011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C0DC0" w:rsidRPr="001C0DC0" w:rsidRDefault="001C0DC0" w:rsidP="001C0DC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1C0DC0">
              <w:rPr>
                <w:b/>
                <w:i/>
                <w:sz w:val="24"/>
                <w:szCs w:val="24"/>
              </w:rPr>
              <w:t>LAMPA OPERACYJNA JEDNOCZASZOWA</w:t>
            </w:r>
            <w:r w:rsidRPr="001C0DC0">
              <w:rPr>
                <w:b/>
                <w:sz w:val="24"/>
                <w:szCs w:val="24"/>
              </w:rPr>
              <w:t xml:space="preserve">  </w:t>
            </w:r>
            <w:r w:rsidRPr="001C0DC0">
              <w:rPr>
                <w:b/>
                <w:bCs/>
                <w:i/>
                <w:iCs/>
                <w:sz w:val="24"/>
                <w:szCs w:val="24"/>
              </w:rPr>
              <w:t>– 1  SZT.</w:t>
            </w:r>
          </w:p>
        </w:tc>
      </w:tr>
      <w:tr w:rsidR="001C0DC0" w:rsidTr="001C0DC0">
        <w:trPr>
          <w:cantSplit/>
          <w:trHeight w:val="34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jc w:val="center"/>
            </w:pPr>
            <w:r>
              <w:rPr>
                <w:bCs/>
                <w:iCs/>
              </w:rPr>
              <w:t>1.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Nazwa – Model/typ/numer katalogowy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jc w:val="center"/>
              <w:rPr>
                <w:shd w:val="clear" w:color="auto" w:fill="FFFF00"/>
              </w:rPr>
            </w:pPr>
            <w:r>
              <w:rPr>
                <w:bCs/>
              </w:rPr>
              <w:t>Podać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snapToGrid w:val="0"/>
              <w:jc w:val="center"/>
              <w:rPr>
                <w:shd w:val="clear" w:color="auto" w:fill="FFFF00"/>
              </w:rPr>
            </w:pPr>
          </w:p>
        </w:tc>
      </w:tr>
      <w:tr w:rsidR="001C0DC0" w:rsidTr="001C0DC0">
        <w:trPr>
          <w:cantSplit/>
          <w:trHeight w:val="34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jc w:val="center"/>
            </w:pPr>
            <w:r>
              <w:rPr>
                <w:bCs/>
                <w:iCs/>
              </w:rPr>
              <w:t>2.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Producent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jc w:val="center"/>
              <w:rPr>
                <w:shd w:val="clear" w:color="auto" w:fill="FFFF00"/>
              </w:rPr>
            </w:pPr>
            <w:r>
              <w:rPr>
                <w:bCs/>
              </w:rPr>
              <w:t>Podać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snapToGrid w:val="0"/>
              <w:jc w:val="center"/>
              <w:rPr>
                <w:shd w:val="clear" w:color="auto" w:fill="FFFF00"/>
              </w:rPr>
            </w:pPr>
          </w:p>
        </w:tc>
      </w:tr>
      <w:tr w:rsidR="001C0DC0" w:rsidTr="001C0DC0">
        <w:trPr>
          <w:cantSplit/>
          <w:trHeight w:val="34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jc w:val="center"/>
            </w:pPr>
            <w:r>
              <w:rPr>
                <w:bCs/>
                <w:iCs/>
              </w:rPr>
              <w:t>3.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Kraj pochodzenia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jc w:val="center"/>
              <w:rPr>
                <w:shd w:val="clear" w:color="auto" w:fill="FFFF00"/>
              </w:rPr>
            </w:pPr>
            <w:r>
              <w:rPr>
                <w:bCs/>
              </w:rPr>
              <w:t>Podać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snapToGrid w:val="0"/>
              <w:jc w:val="center"/>
              <w:rPr>
                <w:shd w:val="clear" w:color="auto" w:fill="FFFF00"/>
              </w:rPr>
            </w:pPr>
          </w:p>
        </w:tc>
      </w:tr>
      <w:tr w:rsidR="001C0DC0" w:rsidTr="001C0DC0">
        <w:trPr>
          <w:cantSplit/>
          <w:trHeight w:val="34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jc w:val="center"/>
            </w:pPr>
            <w:r>
              <w:rPr>
                <w:bCs/>
                <w:iCs/>
              </w:rPr>
              <w:t>4.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Rok produkcji  </w:t>
            </w:r>
            <w:r>
              <w:rPr>
                <w:sz w:val="22"/>
                <w:szCs w:val="22"/>
              </w:rPr>
              <w:t>min. 2018 rok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jc w:val="center"/>
            </w:pPr>
            <w:r>
              <w:rPr>
                <w:bCs/>
              </w:rPr>
              <w:t>Podać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snapToGrid w:val="0"/>
              <w:jc w:val="center"/>
            </w:pPr>
          </w:p>
        </w:tc>
      </w:tr>
      <w:tr w:rsidR="001C0DC0" w:rsidTr="001C0DC0">
        <w:trPr>
          <w:cantSplit/>
          <w:trHeight w:val="354"/>
        </w:trPr>
        <w:tc>
          <w:tcPr>
            <w:tcW w:w="101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C0" w:rsidRPr="001C0DC0" w:rsidRDefault="001C0DC0" w:rsidP="001C0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DC0">
              <w:rPr>
                <w:b/>
                <w:i/>
                <w:sz w:val="24"/>
                <w:szCs w:val="24"/>
              </w:rPr>
              <w:t>A. CHARAKTERYSTYKA TECHNICZNA</w:t>
            </w:r>
          </w:p>
        </w:tc>
      </w:tr>
      <w:tr w:rsidR="001C0DC0" w:rsidTr="001C0DC0">
        <w:trPr>
          <w:cantSplit/>
          <w:trHeight w:val="392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1C0DC0">
            <w:r>
              <w:rPr>
                <w:bCs/>
                <w:iCs/>
              </w:rPr>
              <w:t>1.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1C0DC0">
            <w:pPr>
              <w:autoSpaceDE w:val="0"/>
              <w:snapToGrid w:val="0"/>
              <w:spacing w:after="0" w:line="240" w:lineRule="auto"/>
              <w:ind w:right="19"/>
            </w:pPr>
            <w:r w:rsidRPr="003D4B7C">
              <w:t>Sprzęt nowy, nie używany, nie powystawowy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1C0DC0">
            <w:pPr>
              <w:autoSpaceDE w:val="0"/>
              <w:snapToGrid w:val="0"/>
              <w:spacing w:after="0" w:line="240" w:lineRule="auto"/>
              <w:ind w:right="57"/>
              <w:jc w:val="center"/>
            </w:pPr>
            <w:r w:rsidRPr="003D4B7C">
              <w:t>podać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snapToGrid w:val="0"/>
              <w:jc w:val="center"/>
            </w:pPr>
          </w:p>
        </w:tc>
      </w:tr>
      <w:tr w:rsidR="001C0DC0" w:rsidTr="001C0DC0">
        <w:trPr>
          <w:cantSplit/>
          <w:trHeight w:val="354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jc w:val="center"/>
            </w:pPr>
            <w:r>
              <w:rPr>
                <w:bCs/>
                <w:iCs/>
              </w:rPr>
              <w:t>2.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E04F25">
            <w:pPr>
              <w:pStyle w:val="NormalnyWeb"/>
              <w:spacing w:before="0" w:after="0"/>
              <w:rPr>
                <w:sz w:val="22"/>
                <w:szCs w:val="22"/>
              </w:rPr>
            </w:pPr>
            <w:proofErr w:type="spellStart"/>
            <w:r w:rsidRPr="003D4B7C">
              <w:rPr>
                <w:sz w:val="22"/>
                <w:szCs w:val="22"/>
              </w:rPr>
              <w:t>Jednoczaszowa</w:t>
            </w:r>
            <w:proofErr w:type="spellEnd"/>
            <w:r w:rsidRPr="003D4B7C">
              <w:rPr>
                <w:sz w:val="22"/>
                <w:szCs w:val="22"/>
              </w:rPr>
              <w:t xml:space="preserve"> bezcieniowa lampa operacyjna mocowana do sufitu z  obrotowymi podwójnym ramieniem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E04F25">
            <w:pPr>
              <w:pStyle w:val="NormalnyWeb"/>
              <w:spacing w:before="0" w:after="0"/>
              <w:jc w:val="center"/>
              <w:rPr>
                <w:sz w:val="22"/>
                <w:szCs w:val="22"/>
              </w:rPr>
            </w:pPr>
            <w:r w:rsidRPr="003D4B7C">
              <w:rPr>
                <w:sz w:val="22"/>
                <w:szCs w:val="22"/>
              </w:rPr>
              <w:t>TAK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snapToGrid w:val="0"/>
              <w:jc w:val="center"/>
            </w:pPr>
          </w:p>
        </w:tc>
      </w:tr>
      <w:tr w:rsidR="001C0DC0" w:rsidTr="001C0DC0">
        <w:trPr>
          <w:cantSplit/>
          <w:trHeight w:val="354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jc w:val="center"/>
            </w:pPr>
            <w:r>
              <w:rPr>
                <w:bCs/>
                <w:iCs/>
              </w:rPr>
              <w:t>3.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E04F25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3D4B7C">
              <w:rPr>
                <w:sz w:val="22"/>
                <w:szCs w:val="22"/>
              </w:rPr>
              <w:t>Źródło światła – matryca diodowa z m</w:t>
            </w:r>
            <w:r>
              <w:rPr>
                <w:sz w:val="22"/>
                <w:szCs w:val="22"/>
              </w:rPr>
              <w:t>in 90 diodami w białym kolorze, w</w:t>
            </w:r>
            <w:r w:rsidRPr="003D4B7C">
              <w:rPr>
                <w:sz w:val="22"/>
                <w:szCs w:val="22"/>
              </w:rPr>
              <w:t>szystkie diody LED emitujące światło widzialne o zmiennej temperaturze barwowej.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E04F25">
            <w:pPr>
              <w:pStyle w:val="NormalnyWeb"/>
              <w:spacing w:before="0" w:after="0"/>
              <w:jc w:val="center"/>
              <w:rPr>
                <w:sz w:val="22"/>
                <w:szCs w:val="22"/>
              </w:rPr>
            </w:pPr>
            <w:r w:rsidRPr="003D4B7C">
              <w:rPr>
                <w:sz w:val="22"/>
                <w:szCs w:val="22"/>
              </w:rPr>
              <w:t>TAK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snapToGrid w:val="0"/>
              <w:jc w:val="center"/>
            </w:pPr>
          </w:p>
        </w:tc>
      </w:tr>
      <w:tr w:rsidR="001C0DC0" w:rsidTr="001C0DC0">
        <w:trPr>
          <w:cantSplit/>
          <w:trHeight w:val="354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jc w:val="center"/>
            </w:pPr>
            <w:r>
              <w:rPr>
                <w:bCs/>
                <w:iCs/>
              </w:rPr>
              <w:t>4.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E04F25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3D4B7C">
              <w:rPr>
                <w:sz w:val="22"/>
                <w:szCs w:val="22"/>
              </w:rPr>
              <w:t>Lampa o konstrukcji nie zakłócającej nawiewu laminarnego, Czasza  lampy w formie dwóch okręgów – zewnętrznego i wewnętrznego połączonych jednym elementem łączącym z pustą przestrzenią pomiędzy nimi w celu ułatwienia przepływu laminarnego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E04F25">
            <w:pPr>
              <w:pStyle w:val="NormalnyWeb"/>
              <w:spacing w:before="0" w:after="0"/>
              <w:jc w:val="center"/>
              <w:rPr>
                <w:sz w:val="22"/>
                <w:szCs w:val="22"/>
              </w:rPr>
            </w:pPr>
            <w:r w:rsidRPr="003D4B7C">
              <w:rPr>
                <w:sz w:val="22"/>
                <w:szCs w:val="22"/>
              </w:rPr>
              <w:t>TAK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snapToGrid w:val="0"/>
              <w:jc w:val="center"/>
            </w:pPr>
          </w:p>
        </w:tc>
      </w:tr>
      <w:tr w:rsidR="001C0DC0" w:rsidTr="001C0DC0">
        <w:trPr>
          <w:cantSplit/>
          <w:trHeight w:val="354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jc w:val="center"/>
            </w:pPr>
            <w:r>
              <w:rPr>
                <w:bCs/>
                <w:iCs/>
              </w:rPr>
              <w:t>5.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E04F25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3D4B7C">
              <w:rPr>
                <w:sz w:val="22"/>
                <w:szCs w:val="22"/>
              </w:rPr>
              <w:t>Średnica czaszy max 70cm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E04F25">
            <w:pPr>
              <w:pStyle w:val="NormalnyWeb"/>
              <w:spacing w:before="0" w:after="0"/>
              <w:jc w:val="center"/>
              <w:rPr>
                <w:sz w:val="22"/>
                <w:szCs w:val="22"/>
              </w:rPr>
            </w:pPr>
            <w:r w:rsidRPr="003D4B7C">
              <w:rPr>
                <w:sz w:val="22"/>
                <w:szCs w:val="22"/>
              </w:rPr>
              <w:t>TAK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snapToGrid w:val="0"/>
              <w:jc w:val="center"/>
            </w:pPr>
          </w:p>
        </w:tc>
      </w:tr>
      <w:tr w:rsidR="001C0DC0" w:rsidTr="001C0DC0">
        <w:trPr>
          <w:cantSplit/>
          <w:trHeight w:val="354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jc w:val="center"/>
            </w:pPr>
            <w:r>
              <w:rPr>
                <w:bCs/>
                <w:iCs/>
              </w:rPr>
              <w:t xml:space="preserve">6. 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E04F25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3D4B7C">
              <w:rPr>
                <w:sz w:val="22"/>
                <w:szCs w:val="22"/>
              </w:rPr>
              <w:t>Zakłócenie przepływu laminarnego przez czaszę lampy nie większe niż 20%,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E04F25">
            <w:pPr>
              <w:pStyle w:val="NormalnyWeb"/>
              <w:spacing w:before="0" w:after="0"/>
              <w:jc w:val="center"/>
              <w:rPr>
                <w:sz w:val="22"/>
                <w:szCs w:val="22"/>
              </w:rPr>
            </w:pPr>
            <w:r w:rsidRPr="003D4B7C">
              <w:rPr>
                <w:sz w:val="22"/>
                <w:szCs w:val="22"/>
              </w:rPr>
              <w:t>TAK podać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snapToGrid w:val="0"/>
              <w:jc w:val="center"/>
            </w:pPr>
          </w:p>
        </w:tc>
      </w:tr>
      <w:tr w:rsidR="001C0DC0" w:rsidTr="001C0DC0">
        <w:trPr>
          <w:cantSplit/>
          <w:trHeight w:val="354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jc w:val="center"/>
            </w:pPr>
            <w:r>
              <w:rPr>
                <w:bCs/>
                <w:iCs/>
              </w:rPr>
              <w:t>7.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E04F25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3D4B7C">
              <w:rPr>
                <w:sz w:val="22"/>
                <w:szCs w:val="22"/>
              </w:rPr>
              <w:t>Regulacja średnicy oświetlenia pola operacyjnego poprzez przełączenie jego rozmiaru w co najmniej dwóch  poziomach z panelu dotykowego umieszczonego przy przegubie  czaszy.</w:t>
            </w:r>
            <w:r>
              <w:rPr>
                <w:sz w:val="22"/>
                <w:szCs w:val="22"/>
              </w:rPr>
              <w:t xml:space="preserve"> </w:t>
            </w:r>
            <w:r w:rsidRPr="003D4B7C">
              <w:rPr>
                <w:sz w:val="22"/>
                <w:szCs w:val="22"/>
              </w:rPr>
              <w:t xml:space="preserve">Średnica oświetlanego pola </w:t>
            </w:r>
          </w:p>
          <w:p w:rsidR="001C0DC0" w:rsidRPr="003D4B7C" w:rsidRDefault="001C0DC0" w:rsidP="001C0DC0">
            <w:pPr>
              <w:pStyle w:val="WW8Num3z3"/>
              <w:spacing w:after="0" w:line="240" w:lineRule="auto"/>
            </w:pPr>
            <w:r w:rsidRPr="003D4B7C">
              <w:t xml:space="preserve">D10 – 32cm (+/-1cm) D50 – 19cm(+/-1cm),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E04F25">
            <w:pPr>
              <w:pStyle w:val="WW8Num3z3"/>
              <w:jc w:val="center"/>
            </w:pPr>
            <w:r w:rsidRPr="003D4B7C">
              <w:t>TAK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snapToGrid w:val="0"/>
              <w:jc w:val="center"/>
            </w:pPr>
          </w:p>
        </w:tc>
      </w:tr>
      <w:tr w:rsidR="001C0DC0" w:rsidTr="001C0DC0">
        <w:trPr>
          <w:cantSplit/>
          <w:trHeight w:val="354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jc w:val="center"/>
            </w:pPr>
            <w:r>
              <w:rPr>
                <w:bCs/>
                <w:iCs/>
              </w:rPr>
              <w:t>8.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E04F25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3D4B7C">
              <w:rPr>
                <w:sz w:val="22"/>
                <w:szCs w:val="22"/>
              </w:rPr>
              <w:t>Elektroniczna regulacja natężenia światła za pomocą sterownika z kolorowym panelem dotykowym umieszczonym  na czaszy lampy lub z boku przy  czaszy na ramieniu lampy.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E04F25">
            <w:pPr>
              <w:pStyle w:val="NormalnyWeb"/>
              <w:spacing w:before="0" w:after="0"/>
              <w:jc w:val="center"/>
              <w:rPr>
                <w:sz w:val="22"/>
                <w:szCs w:val="22"/>
              </w:rPr>
            </w:pPr>
            <w:r w:rsidRPr="003D4B7C">
              <w:rPr>
                <w:sz w:val="22"/>
                <w:szCs w:val="22"/>
              </w:rPr>
              <w:t>TAK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snapToGrid w:val="0"/>
              <w:jc w:val="center"/>
            </w:pPr>
          </w:p>
        </w:tc>
      </w:tr>
      <w:tr w:rsidR="001C0DC0" w:rsidTr="001C0DC0">
        <w:trPr>
          <w:cantSplit/>
          <w:trHeight w:val="354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jc w:val="center"/>
            </w:pPr>
            <w:r>
              <w:rPr>
                <w:bCs/>
                <w:iCs/>
              </w:rPr>
              <w:t>9.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E04F25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3D4B7C">
              <w:rPr>
                <w:sz w:val="22"/>
                <w:szCs w:val="22"/>
              </w:rPr>
              <w:t xml:space="preserve">Lampa wyposażona w funkcję wyboru  na kolorowym panelu dotykowym do sterowania podstawowymi funkcjami lampy i jej ustawieniami. Panel musi mieć funkcję włączania i wyłączania ,  płynnej regulacji  natężenia oświetlenia z podaniem procentowej wartości w stosunku do maksymalnej wartości natężenia oświetlenia, funkcję regulacji średnicy pola oświetlanego, funkcję wyboru temperatury barwowej, funkcję do aktywacji trybu endoskopowego,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E04F25">
            <w:pPr>
              <w:pStyle w:val="NormalnyWeb"/>
              <w:spacing w:before="0" w:after="0"/>
              <w:jc w:val="center"/>
              <w:rPr>
                <w:sz w:val="22"/>
                <w:szCs w:val="22"/>
              </w:rPr>
            </w:pPr>
            <w:r w:rsidRPr="003D4B7C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snapToGrid w:val="0"/>
              <w:jc w:val="center"/>
            </w:pPr>
          </w:p>
        </w:tc>
      </w:tr>
      <w:tr w:rsidR="001C0DC0" w:rsidTr="001C0DC0">
        <w:trPr>
          <w:cantSplit/>
          <w:trHeight w:val="336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jc w:val="center"/>
            </w:pPr>
            <w:r>
              <w:rPr>
                <w:bCs/>
                <w:iCs/>
              </w:rPr>
              <w:lastRenderedPageBreak/>
              <w:t>10.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E04F25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3D4B7C">
              <w:rPr>
                <w:sz w:val="22"/>
                <w:szCs w:val="22"/>
              </w:rPr>
              <w:t>Czasza wyposażona w wymienny sterylizowany uchwyt do przemieszczania jej przez operatora.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E04F25">
            <w:pPr>
              <w:pStyle w:val="NormalnyWeb"/>
              <w:spacing w:before="0" w:after="0"/>
              <w:jc w:val="center"/>
              <w:rPr>
                <w:sz w:val="22"/>
                <w:szCs w:val="22"/>
              </w:rPr>
            </w:pPr>
            <w:r w:rsidRPr="003D4B7C">
              <w:rPr>
                <w:sz w:val="22"/>
                <w:szCs w:val="22"/>
              </w:rPr>
              <w:t>TAK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snapToGrid w:val="0"/>
              <w:jc w:val="center"/>
            </w:pPr>
          </w:p>
        </w:tc>
      </w:tr>
      <w:tr w:rsidR="001C0DC0" w:rsidTr="001C0DC0">
        <w:trPr>
          <w:cantSplit/>
          <w:trHeight w:val="368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jc w:val="center"/>
            </w:pPr>
            <w:r>
              <w:rPr>
                <w:bCs/>
                <w:iCs/>
              </w:rPr>
              <w:t>11.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E04F25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3D4B7C">
              <w:rPr>
                <w:sz w:val="22"/>
                <w:szCs w:val="22"/>
              </w:rPr>
              <w:t xml:space="preserve">Możliwość sterowania natężeniem oświetlenia i zmianą szerokości pola oświetlanego także za pomocą sterylnego uchwytu wymiennego. Przełączanie pomiędzy trybami sterowania dokonywane za pomocą sterylnego sensora dotykowego umieszczonego na końcu sterylnego uchwytu wymiennego.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E04F25">
            <w:pPr>
              <w:pStyle w:val="NormalnyWeb"/>
              <w:spacing w:before="0" w:after="0"/>
              <w:jc w:val="center"/>
              <w:rPr>
                <w:sz w:val="22"/>
                <w:szCs w:val="22"/>
              </w:rPr>
            </w:pPr>
            <w:r w:rsidRPr="003D4B7C">
              <w:rPr>
                <w:sz w:val="22"/>
                <w:szCs w:val="22"/>
              </w:rPr>
              <w:t>TAK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snapToGrid w:val="0"/>
              <w:jc w:val="center"/>
            </w:pPr>
          </w:p>
        </w:tc>
      </w:tr>
      <w:tr w:rsidR="001C0DC0" w:rsidTr="001C0DC0">
        <w:trPr>
          <w:cantSplit/>
          <w:trHeight w:val="336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jc w:val="center"/>
            </w:pPr>
            <w:r>
              <w:rPr>
                <w:bCs/>
                <w:iCs/>
              </w:rPr>
              <w:t>12.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E04F25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3D4B7C">
              <w:rPr>
                <w:sz w:val="22"/>
                <w:szCs w:val="22"/>
              </w:rPr>
              <w:t>Lampa wyposażona we wskaźniki laserowe pokazujące aktualny tryb pracy uchwytu sterylnego – natężenie oświetlenia czy średnica pola.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E04F25">
            <w:pPr>
              <w:pStyle w:val="NormalnyWeb"/>
              <w:spacing w:before="0" w:after="0"/>
              <w:jc w:val="center"/>
              <w:rPr>
                <w:sz w:val="22"/>
                <w:szCs w:val="22"/>
              </w:rPr>
            </w:pPr>
            <w:r w:rsidRPr="003D4B7C">
              <w:rPr>
                <w:sz w:val="22"/>
                <w:szCs w:val="22"/>
              </w:rPr>
              <w:t>TAK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snapToGrid w:val="0"/>
              <w:jc w:val="center"/>
            </w:pPr>
          </w:p>
        </w:tc>
      </w:tr>
      <w:tr w:rsidR="001C0DC0" w:rsidTr="001C0DC0">
        <w:trPr>
          <w:cantSplit/>
          <w:trHeight w:val="336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jc w:val="center"/>
            </w:pPr>
            <w:r>
              <w:rPr>
                <w:bCs/>
                <w:iCs/>
              </w:rPr>
              <w:t>13.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1C0DC0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3D4B7C">
              <w:rPr>
                <w:sz w:val="22"/>
                <w:szCs w:val="22"/>
              </w:rPr>
              <w:t>Natężenie oświetlenia regulowane :</w:t>
            </w:r>
            <w:r>
              <w:rPr>
                <w:sz w:val="22"/>
                <w:szCs w:val="22"/>
              </w:rPr>
              <w:t xml:space="preserve">                                              </w:t>
            </w:r>
            <w:r>
              <w:rPr>
                <w:sz w:val="22"/>
                <w:szCs w:val="22"/>
              </w:rPr>
              <w:t xml:space="preserve">- </w:t>
            </w:r>
            <w:r w:rsidRPr="003D4B7C">
              <w:rPr>
                <w:sz w:val="22"/>
                <w:szCs w:val="22"/>
              </w:rPr>
              <w:t xml:space="preserve">od ≤20000 do min160000 luksów, </w:t>
            </w:r>
            <w:r>
              <w:rPr>
                <w:sz w:val="22"/>
                <w:szCs w:val="22"/>
              </w:rPr>
              <w:t xml:space="preserve">                                           </w:t>
            </w:r>
            <w:r>
              <w:rPr>
                <w:sz w:val="22"/>
                <w:szCs w:val="22"/>
              </w:rPr>
              <w:t xml:space="preserve">- </w:t>
            </w:r>
            <w:r w:rsidRPr="003D4B7C">
              <w:rPr>
                <w:sz w:val="22"/>
                <w:szCs w:val="22"/>
              </w:rPr>
              <w:t xml:space="preserve">możliwość ustawienia trybu oświetlenia endoskopowego  dla </w:t>
            </w:r>
            <w:r>
              <w:rPr>
                <w:sz w:val="22"/>
                <w:szCs w:val="22"/>
              </w:rPr>
              <w:t xml:space="preserve"> </w:t>
            </w:r>
            <w:r w:rsidRPr="003D4B7C">
              <w:rPr>
                <w:sz w:val="22"/>
                <w:szCs w:val="22"/>
              </w:rPr>
              <w:t xml:space="preserve">obydwu czasz z zielonym lub niebieskim podświetleniem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E04F25">
            <w:pPr>
              <w:pStyle w:val="NormalnyWeb"/>
              <w:spacing w:before="0" w:after="0"/>
              <w:jc w:val="center"/>
              <w:rPr>
                <w:sz w:val="22"/>
                <w:szCs w:val="22"/>
              </w:rPr>
            </w:pPr>
            <w:r w:rsidRPr="003D4B7C">
              <w:rPr>
                <w:sz w:val="22"/>
                <w:szCs w:val="22"/>
              </w:rPr>
              <w:t>TAK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snapToGrid w:val="0"/>
              <w:jc w:val="center"/>
            </w:pPr>
          </w:p>
        </w:tc>
      </w:tr>
      <w:tr w:rsidR="001C0DC0" w:rsidTr="001C0DC0">
        <w:trPr>
          <w:cantSplit/>
          <w:trHeight w:val="336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1C0DC0">
            <w:pPr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1C0DC0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3D4B7C">
              <w:rPr>
                <w:sz w:val="22"/>
                <w:szCs w:val="22"/>
              </w:rPr>
              <w:t xml:space="preserve">Temperatura barwowa zmienna minimum dwustopniowa </w:t>
            </w:r>
            <w:r>
              <w:rPr>
                <w:sz w:val="22"/>
                <w:szCs w:val="22"/>
              </w:rPr>
              <w:t xml:space="preserve">            </w:t>
            </w:r>
            <w:r w:rsidRPr="003D4B7C">
              <w:rPr>
                <w:sz w:val="22"/>
                <w:szCs w:val="22"/>
              </w:rPr>
              <w:t xml:space="preserve"> -  3800 ° K (+/-50) i 4500 ° K (+/-50)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1C0DC0">
            <w:pPr>
              <w:pStyle w:val="NormalnyWeb"/>
              <w:spacing w:before="0" w:after="0"/>
              <w:jc w:val="center"/>
              <w:rPr>
                <w:sz w:val="22"/>
                <w:szCs w:val="22"/>
              </w:rPr>
            </w:pPr>
            <w:r w:rsidRPr="003D4B7C">
              <w:rPr>
                <w:sz w:val="22"/>
                <w:szCs w:val="22"/>
              </w:rPr>
              <w:t>TAK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C0" w:rsidRDefault="001C0DC0" w:rsidP="001C0DC0">
            <w:pPr>
              <w:snapToGrid w:val="0"/>
              <w:spacing w:after="0"/>
              <w:jc w:val="center"/>
            </w:pPr>
          </w:p>
        </w:tc>
      </w:tr>
      <w:tr w:rsidR="001C0DC0" w:rsidTr="001C0DC0">
        <w:trPr>
          <w:cantSplit/>
          <w:trHeight w:val="336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1C0DC0">
            <w:pPr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1C0DC0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3D4B7C">
              <w:rPr>
                <w:sz w:val="22"/>
                <w:szCs w:val="22"/>
              </w:rPr>
              <w:t>Wskaźnik oddawania barwy światła słonecznego Ra dla czaszy głównej i pomocniczej ≥ 98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1C0DC0">
            <w:pPr>
              <w:pStyle w:val="NormalnyWeb"/>
              <w:spacing w:before="0" w:after="0"/>
              <w:jc w:val="center"/>
              <w:rPr>
                <w:sz w:val="22"/>
                <w:szCs w:val="22"/>
              </w:rPr>
            </w:pPr>
            <w:r w:rsidRPr="003D4B7C">
              <w:rPr>
                <w:sz w:val="22"/>
                <w:szCs w:val="22"/>
              </w:rPr>
              <w:t>TAK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C0" w:rsidRDefault="001C0DC0" w:rsidP="001C0DC0">
            <w:pPr>
              <w:snapToGrid w:val="0"/>
              <w:spacing w:after="0"/>
              <w:jc w:val="center"/>
            </w:pPr>
          </w:p>
        </w:tc>
      </w:tr>
      <w:tr w:rsidR="001C0DC0" w:rsidTr="001C0DC0">
        <w:trPr>
          <w:cantSplit/>
          <w:trHeight w:val="336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E04F25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3D4B7C">
              <w:rPr>
                <w:sz w:val="22"/>
                <w:szCs w:val="22"/>
              </w:rPr>
              <w:t xml:space="preserve">Wskaźnik oddawania barwy czerwonej </w:t>
            </w:r>
            <w:r>
              <w:rPr>
                <w:sz w:val="22"/>
                <w:szCs w:val="22"/>
              </w:rPr>
              <w:t xml:space="preserve">                                          </w:t>
            </w:r>
            <w:r w:rsidRPr="003D4B7C">
              <w:rPr>
                <w:sz w:val="22"/>
                <w:szCs w:val="22"/>
              </w:rPr>
              <w:t>R9 ≥98 i  wskaźnik oddawania barwy skóry  R13 ≥98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E04F25">
            <w:pPr>
              <w:pStyle w:val="NormalnyWeb"/>
              <w:spacing w:before="0" w:after="0"/>
              <w:jc w:val="center"/>
              <w:rPr>
                <w:sz w:val="22"/>
                <w:szCs w:val="22"/>
              </w:rPr>
            </w:pPr>
            <w:r w:rsidRPr="003D4B7C">
              <w:rPr>
                <w:sz w:val="22"/>
                <w:szCs w:val="22"/>
              </w:rPr>
              <w:t>TAK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snapToGrid w:val="0"/>
              <w:jc w:val="center"/>
            </w:pPr>
          </w:p>
        </w:tc>
      </w:tr>
      <w:tr w:rsidR="001C0DC0" w:rsidTr="001C0DC0">
        <w:trPr>
          <w:cantSplit/>
          <w:trHeight w:val="336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E04F25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3D4B7C">
              <w:rPr>
                <w:sz w:val="22"/>
                <w:szCs w:val="22"/>
              </w:rPr>
              <w:t>Wgłębność oświetlenia ≥70cm (L1+L2 60%Ec 2008)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E04F25">
            <w:pPr>
              <w:pStyle w:val="NormalnyWeb"/>
              <w:spacing w:before="0" w:after="0"/>
              <w:jc w:val="center"/>
              <w:rPr>
                <w:sz w:val="22"/>
                <w:szCs w:val="22"/>
              </w:rPr>
            </w:pPr>
            <w:r w:rsidRPr="003D4B7C">
              <w:rPr>
                <w:sz w:val="22"/>
                <w:szCs w:val="22"/>
              </w:rPr>
              <w:t>TAK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snapToGrid w:val="0"/>
              <w:jc w:val="center"/>
            </w:pPr>
          </w:p>
        </w:tc>
      </w:tr>
      <w:tr w:rsidR="001C0DC0" w:rsidTr="001C0DC0">
        <w:trPr>
          <w:cantSplit/>
          <w:trHeight w:val="336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1C0DC0">
            <w:pPr>
              <w:pStyle w:val="WW8Num3z3"/>
              <w:spacing w:after="0" w:line="240" w:lineRule="auto"/>
            </w:pPr>
            <w:r w:rsidRPr="003D4B7C">
              <w:t>Mocowanie  lampy na ruchomych, min. dwóch,  połączonych ramionach o łącznej długości min. 130 cm.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E04F25">
            <w:pPr>
              <w:pStyle w:val="WW8Num3z3"/>
              <w:jc w:val="center"/>
            </w:pPr>
            <w:r w:rsidRPr="003D4B7C">
              <w:t>TAK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snapToGrid w:val="0"/>
              <w:jc w:val="center"/>
            </w:pPr>
          </w:p>
        </w:tc>
      </w:tr>
      <w:tr w:rsidR="001C0DC0" w:rsidTr="001C0DC0">
        <w:trPr>
          <w:cantSplit/>
          <w:trHeight w:val="336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E04F25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3D4B7C">
              <w:rPr>
                <w:sz w:val="22"/>
                <w:szCs w:val="22"/>
              </w:rPr>
              <w:t>Możliwość obrotu ramienia  wokół centralnego punktu mocowania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E04F25">
            <w:pPr>
              <w:pStyle w:val="NormalnyWeb"/>
              <w:spacing w:before="0" w:after="0"/>
              <w:jc w:val="center"/>
              <w:rPr>
                <w:sz w:val="22"/>
                <w:szCs w:val="22"/>
              </w:rPr>
            </w:pPr>
            <w:r w:rsidRPr="003D4B7C">
              <w:rPr>
                <w:sz w:val="22"/>
                <w:szCs w:val="22"/>
              </w:rPr>
              <w:t>TAK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snapToGrid w:val="0"/>
              <w:jc w:val="center"/>
            </w:pPr>
          </w:p>
        </w:tc>
      </w:tr>
      <w:tr w:rsidR="001C0DC0" w:rsidTr="001C0DC0">
        <w:trPr>
          <w:cantSplit/>
          <w:trHeight w:val="336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E04F25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3D4B7C">
              <w:rPr>
                <w:sz w:val="22"/>
                <w:szCs w:val="22"/>
              </w:rPr>
              <w:t>Możliwość obrotu ramienia na przegubie łączącym ramiona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E04F25">
            <w:pPr>
              <w:pStyle w:val="NormalnyWeb"/>
              <w:spacing w:before="0" w:after="0"/>
              <w:jc w:val="center"/>
              <w:rPr>
                <w:sz w:val="22"/>
                <w:szCs w:val="22"/>
              </w:rPr>
            </w:pPr>
            <w:r w:rsidRPr="003D4B7C">
              <w:rPr>
                <w:sz w:val="22"/>
                <w:szCs w:val="22"/>
              </w:rPr>
              <w:t>TAK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snapToGrid w:val="0"/>
              <w:jc w:val="center"/>
            </w:pPr>
          </w:p>
        </w:tc>
      </w:tr>
      <w:tr w:rsidR="001C0DC0" w:rsidTr="001C0DC0">
        <w:trPr>
          <w:cantSplit/>
          <w:trHeight w:val="336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E04F25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3D4B7C">
              <w:rPr>
                <w:sz w:val="22"/>
                <w:szCs w:val="22"/>
              </w:rPr>
              <w:t>Możliwość obrotu kopuły lampy  wokół osi pionowej i wokół osi poziomych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E04F25">
            <w:pPr>
              <w:pStyle w:val="NormalnyWeb"/>
              <w:spacing w:before="0" w:after="0"/>
              <w:jc w:val="center"/>
              <w:rPr>
                <w:sz w:val="22"/>
                <w:szCs w:val="22"/>
              </w:rPr>
            </w:pPr>
            <w:r w:rsidRPr="003D4B7C">
              <w:rPr>
                <w:sz w:val="22"/>
                <w:szCs w:val="22"/>
              </w:rPr>
              <w:t>TAK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snapToGrid w:val="0"/>
              <w:jc w:val="center"/>
            </w:pPr>
          </w:p>
        </w:tc>
      </w:tr>
      <w:tr w:rsidR="001C0DC0" w:rsidTr="001C0DC0">
        <w:trPr>
          <w:cantSplit/>
          <w:trHeight w:val="336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22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E04F25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3D4B7C">
              <w:rPr>
                <w:sz w:val="22"/>
                <w:szCs w:val="22"/>
              </w:rPr>
              <w:t xml:space="preserve">Uchwyt sterylny wymienny min. 2 szt./czaszę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E04F25">
            <w:pPr>
              <w:pStyle w:val="NormalnyWeb"/>
              <w:spacing w:before="0" w:after="0"/>
              <w:jc w:val="center"/>
              <w:rPr>
                <w:sz w:val="22"/>
                <w:szCs w:val="22"/>
              </w:rPr>
            </w:pPr>
            <w:r w:rsidRPr="003D4B7C">
              <w:rPr>
                <w:sz w:val="22"/>
                <w:szCs w:val="22"/>
              </w:rPr>
              <w:t>TAK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snapToGrid w:val="0"/>
              <w:jc w:val="center"/>
            </w:pPr>
          </w:p>
        </w:tc>
      </w:tr>
      <w:tr w:rsidR="001C0DC0" w:rsidTr="001C0DC0">
        <w:trPr>
          <w:cantSplit/>
          <w:trHeight w:val="336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1C0DC0">
            <w:pPr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1C0DC0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3D4B7C">
              <w:rPr>
                <w:sz w:val="22"/>
                <w:szCs w:val="22"/>
              </w:rPr>
              <w:t>Żywotność diod min. 40 000 godzin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1C0DC0">
            <w:pPr>
              <w:pStyle w:val="WW8Num3z3"/>
              <w:spacing w:after="0" w:line="240" w:lineRule="auto"/>
              <w:jc w:val="center"/>
            </w:pPr>
            <w:r w:rsidRPr="003D4B7C">
              <w:t>TAK</w:t>
            </w:r>
            <w:r>
              <w:t xml:space="preserve">    </w:t>
            </w:r>
            <w:r w:rsidRPr="003D4B7C">
              <w:t xml:space="preserve"> podać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C0" w:rsidRDefault="001C0DC0" w:rsidP="001C0DC0">
            <w:pPr>
              <w:snapToGrid w:val="0"/>
              <w:spacing w:after="0" w:line="240" w:lineRule="auto"/>
              <w:jc w:val="center"/>
            </w:pPr>
          </w:p>
        </w:tc>
      </w:tr>
      <w:tr w:rsidR="001C0DC0" w:rsidTr="001C0DC0">
        <w:trPr>
          <w:cantSplit/>
          <w:trHeight w:val="336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E04F25">
            <w:pPr>
              <w:pStyle w:val="NormalnyWeb"/>
              <w:spacing w:before="0" w:after="0"/>
              <w:rPr>
                <w:sz w:val="22"/>
                <w:szCs w:val="22"/>
              </w:rPr>
            </w:pPr>
            <w:r w:rsidRPr="003D4B7C">
              <w:rPr>
                <w:sz w:val="22"/>
                <w:szCs w:val="22"/>
              </w:rPr>
              <w:t>Napięcie zasilające 230[V] / 50-60 [</w:t>
            </w:r>
            <w:proofErr w:type="spellStart"/>
            <w:r w:rsidRPr="003D4B7C">
              <w:rPr>
                <w:sz w:val="22"/>
                <w:szCs w:val="22"/>
              </w:rPr>
              <w:t>Hz</w:t>
            </w:r>
            <w:proofErr w:type="spellEnd"/>
            <w:r w:rsidRPr="003D4B7C">
              <w:rPr>
                <w:sz w:val="22"/>
                <w:szCs w:val="22"/>
              </w:rPr>
              <w:t>]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Pr="003D4B7C" w:rsidRDefault="001C0DC0" w:rsidP="00E04F25">
            <w:pPr>
              <w:pStyle w:val="WW8Num3z3"/>
              <w:jc w:val="center"/>
            </w:pPr>
            <w:r w:rsidRPr="003D4B7C">
              <w:t>TAK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snapToGrid w:val="0"/>
              <w:jc w:val="center"/>
            </w:pPr>
          </w:p>
        </w:tc>
      </w:tr>
      <w:tr w:rsidR="001C0DC0" w:rsidTr="001C0DC0">
        <w:trPr>
          <w:cantSplit/>
          <w:trHeight w:val="313"/>
        </w:trPr>
        <w:tc>
          <w:tcPr>
            <w:tcW w:w="101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C0" w:rsidRPr="001C0DC0" w:rsidRDefault="001C0DC0" w:rsidP="001C0D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DC0">
              <w:rPr>
                <w:b/>
                <w:i/>
                <w:sz w:val="24"/>
                <w:szCs w:val="24"/>
                <w:lang/>
              </w:rPr>
              <w:t>B.  WARUNKI GWARANCJI I SERWISU</w:t>
            </w:r>
          </w:p>
        </w:tc>
      </w:tr>
      <w:tr w:rsidR="001C0DC0" w:rsidTr="001C0DC0">
        <w:trPr>
          <w:cantSplit/>
          <w:trHeight w:val="599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1C0DC0">
            <w:pPr>
              <w:spacing w:after="0"/>
              <w:jc w:val="center"/>
              <w:rPr>
                <w:lang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1C0DC0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Okres gwarancji min. 24 miesiące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1C0DC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Tak,</w:t>
            </w:r>
          </w:p>
          <w:p w:rsidR="001C0DC0" w:rsidRDefault="001C0DC0" w:rsidP="001C0DC0">
            <w:pPr>
              <w:spacing w:after="0"/>
              <w:jc w:val="center"/>
            </w:pPr>
            <w:r>
              <w:rPr>
                <w:bCs/>
              </w:rPr>
              <w:t xml:space="preserve"> podać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C0" w:rsidRDefault="001C0DC0" w:rsidP="001C0DC0">
            <w:pPr>
              <w:snapToGrid w:val="0"/>
              <w:spacing w:after="0"/>
              <w:jc w:val="center"/>
            </w:pPr>
          </w:p>
        </w:tc>
      </w:tr>
      <w:tr w:rsidR="001C0DC0" w:rsidTr="001C0DC0">
        <w:trPr>
          <w:cantSplit/>
          <w:trHeight w:val="313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jc w:val="center"/>
              <w:rPr>
                <w:lang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Wszystkie zalecane przez producenta przeglądy w cenie oferty (min. 1 raz /rok)w trakcie trwania okresu gwarancyjnego.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jc w:val="center"/>
            </w:pPr>
            <w:r>
              <w:rPr>
                <w:bCs/>
              </w:rPr>
              <w:t>Tak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snapToGrid w:val="0"/>
              <w:jc w:val="center"/>
            </w:pPr>
            <w:bookmarkStart w:id="0" w:name="_GoBack"/>
            <w:bookmarkEnd w:id="0"/>
          </w:p>
        </w:tc>
      </w:tr>
      <w:tr w:rsidR="001C0DC0" w:rsidTr="001C0DC0">
        <w:trPr>
          <w:cantSplit/>
          <w:trHeight w:val="313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jc w:val="center"/>
              <w:rPr>
                <w:lang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Czas reakcji serwisu na zgłoszenie z podjęciem naprawy (nie dłuższy niż 48 godzin) w dni robocze (od pn-</w:t>
            </w:r>
            <w:proofErr w:type="spellStart"/>
            <w:r>
              <w:rPr>
                <w:sz w:val="22"/>
                <w:szCs w:val="22"/>
                <w:lang/>
              </w:rPr>
              <w:t>pt</w:t>
            </w:r>
            <w:proofErr w:type="spellEnd"/>
            <w:r>
              <w:rPr>
                <w:sz w:val="22"/>
                <w:szCs w:val="22"/>
                <w:lang/>
              </w:rPr>
              <w:t xml:space="preserve"> z wyłączeniem dni ustawowo wolnych od pracy)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jc w:val="center"/>
            </w:pPr>
            <w:r>
              <w:rPr>
                <w:bCs/>
              </w:rPr>
              <w:t>Tak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snapToGrid w:val="0"/>
              <w:jc w:val="center"/>
            </w:pPr>
          </w:p>
        </w:tc>
      </w:tr>
      <w:tr w:rsidR="001C0DC0" w:rsidTr="001C0DC0">
        <w:trPr>
          <w:cantSplit/>
          <w:trHeight w:val="313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jc w:val="center"/>
              <w:rPr>
                <w:lang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Usunięcie usterki dla naprawy nie wymagającej sprowadzenia części zamiennych do 2 dni roboczych, naprawa wymagająca sprowadzenia części zamiennych do 5 dni roboczych.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jc w:val="center"/>
            </w:pPr>
            <w:r>
              <w:rPr>
                <w:bCs/>
              </w:rPr>
              <w:t>Tak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snapToGrid w:val="0"/>
              <w:jc w:val="center"/>
            </w:pPr>
          </w:p>
        </w:tc>
      </w:tr>
      <w:tr w:rsidR="001C0DC0" w:rsidTr="001C0DC0">
        <w:trPr>
          <w:cantSplit/>
          <w:trHeight w:val="313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1C0DC0">
            <w:pPr>
              <w:spacing w:after="0"/>
              <w:jc w:val="center"/>
              <w:rPr>
                <w:lang/>
              </w:rPr>
            </w:pPr>
            <w:r>
              <w:rPr>
                <w:bCs/>
                <w:iCs/>
              </w:rPr>
              <w:t>5.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1C0DC0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Godziny i sposób przyjmowania zgłoszeń o awariach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1C0DC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Tak, </w:t>
            </w:r>
          </w:p>
          <w:p w:rsidR="001C0DC0" w:rsidRDefault="001C0DC0" w:rsidP="001C0DC0">
            <w:pPr>
              <w:spacing w:after="0" w:line="240" w:lineRule="auto"/>
              <w:jc w:val="center"/>
            </w:pPr>
            <w:r>
              <w:rPr>
                <w:bCs/>
              </w:rPr>
              <w:t>podać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C0" w:rsidRDefault="001C0DC0" w:rsidP="001C0DC0">
            <w:pPr>
              <w:snapToGrid w:val="0"/>
              <w:spacing w:after="0" w:line="240" w:lineRule="auto"/>
              <w:jc w:val="center"/>
            </w:pPr>
          </w:p>
        </w:tc>
      </w:tr>
      <w:tr w:rsidR="001C0DC0" w:rsidTr="001C0DC0">
        <w:trPr>
          <w:cantSplit/>
          <w:trHeight w:val="313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1C0DC0">
            <w:pPr>
              <w:spacing w:after="0"/>
              <w:jc w:val="center"/>
              <w:rPr>
                <w:lang/>
              </w:rPr>
            </w:pPr>
            <w:r>
              <w:rPr>
                <w:bCs/>
                <w:iCs/>
              </w:rPr>
              <w:lastRenderedPageBreak/>
              <w:t>6.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1C0DC0">
            <w:pPr>
              <w:pStyle w:val="Zawartotabeli"/>
              <w:snapToGri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Okres gwarancji dostępności części zamiennych od daty sprzedaży min. 10 lat.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1C0DC0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Tak, </w:t>
            </w:r>
          </w:p>
          <w:p w:rsidR="001C0DC0" w:rsidRDefault="001C0DC0" w:rsidP="001C0DC0">
            <w:pPr>
              <w:spacing w:after="0" w:line="240" w:lineRule="auto"/>
              <w:jc w:val="center"/>
            </w:pPr>
            <w:r>
              <w:rPr>
                <w:bCs/>
              </w:rPr>
              <w:t>podać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C0" w:rsidRDefault="001C0DC0" w:rsidP="001C0DC0">
            <w:pPr>
              <w:snapToGrid w:val="0"/>
              <w:spacing w:after="0" w:line="240" w:lineRule="auto"/>
              <w:jc w:val="center"/>
            </w:pPr>
          </w:p>
        </w:tc>
      </w:tr>
      <w:tr w:rsidR="001C0DC0" w:rsidTr="001C0DC0">
        <w:trPr>
          <w:cantSplit/>
          <w:trHeight w:val="313"/>
        </w:trPr>
        <w:tc>
          <w:tcPr>
            <w:tcW w:w="1011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C0" w:rsidRDefault="001C0DC0" w:rsidP="00E04F25">
            <w:pPr>
              <w:jc w:val="center"/>
            </w:pPr>
            <w:r>
              <w:rPr>
                <w:b/>
                <w:i/>
              </w:rPr>
              <w:t>C. Pozostałe wymagania</w:t>
            </w:r>
          </w:p>
        </w:tc>
      </w:tr>
      <w:tr w:rsidR="001C0DC0" w:rsidTr="001C0DC0">
        <w:trPr>
          <w:cantSplit/>
          <w:trHeight w:val="313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1C0DC0">
            <w:pPr>
              <w:spacing w:after="0"/>
              <w:jc w:val="center"/>
            </w:pPr>
            <w:r>
              <w:rPr>
                <w:bCs/>
                <w:iCs/>
              </w:rPr>
              <w:t>1.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1C0DC0">
            <w:pPr>
              <w:autoSpaceDE w:val="0"/>
              <w:spacing w:after="0" w:line="240" w:lineRule="auto"/>
            </w:pPr>
            <w:r>
              <w:t xml:space="preserve">Wykonanie w cenie oferty szkolenia personelu w zakresie obsługi lampy operacyjnej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DC0" w:rsidRDefault="001C0DC0" w:rsidP="001C0DC0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C0" w:rsidRDefault="001C0DC0" w:rsidP="001C0DC0">
            <w:pPr>
              <w:snapToGrid w:val="0"/>
              <w:spacing w:after="0" w:line="240" w:lineRule="auto"/>
              <w:jc w:val="center"/>
            </w:pPr>
          </w:p>
        </w:tc>
      </w:tr>
      <w:tr w:rsidR="001C0DC0" w:rsidTr="001C0DC0">
        <w:trPr>
          <w:cantSplit/>
          <w:trHeight w:val="313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1C0DC0">
            <w:pPr>
              <w:spacing w:after="0"/>
              <w:jc w:val="center"/>
              <w:rPr>
                <w:lang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1C0DC0">
            <w:pPr>
              <w:pStyle w:val="Tekstpodstawowy"/>
              <w:snapToGrid w:val="0"/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 w:cs="Times New Roman"/>
                <w:lang/>
              </w:rPr>
              <w:t>Instrukcja w języku polskim w wersji papierowej i elektronicznej wraz z dostawą urządzenia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1C0DC0">
            <w:pPr>
              <w:spacing w:after="0" w:line="240" w:lineRule="auto"/>
              <w:jc w:val="center"/>
            </w:pPr>
            <w:r>
              <w:rPr>
                <w:bCs/>
              </w:rPr>
              <w:t>Tak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C0" w:rsidRDefault="001C0DC0" w:rsidP="001C0DC0">
            <w:pPr>
              <w:snapToGrid w:val="0"/>
              <w:spacing w:after="0" w:line="240" w:lineRule="auto"/>
              <w:jc w:val="center"/>
            </w:pPr>
          </w:p>
        </w:tc>
      </w:tr>
      <w:tr w:rsidR="001C0DC0" w:rsidTr="001C0DC0">
        <w:trPr>
          <w:cantSplit/>
          <w:trHeight w:val="313"/>
        </w:trPr>
        <w:tc>
          <w:tcPr>
            <w:tcW w:w="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1C0DC0">
            <w:pPr>
              <w:spacing w:after="0"/>
              <w:jc w:val="center"/>
              <w:rPr>
                <w:lang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1C0DC0">
            <w:pPr>
              <w:pStyle w:val="Tekstpodstawowy"/>
              <w:snapToGrid w:val="0"/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 w:cs="Times New Roman"/>
                <w:lang/>
              </w:rPr>
              <w:t>Karta gwarancyjna i paszport techniczny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DC0" w:rsidRDefault="001C0DC0" w:rsidP="001C0DC0">
            <w:pPr>
              <w:spacing w:after="0" w:line="240" w:lineRule="auto"/>
              <w:jc w:val="center"/>
            </w:pPr>
            <w:r>
              <w:rPr>
                <w:bCs/>
              </w:rPr>
              <w:t>Tak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DC0" w:rsidRDefault="001C0DC0" w:rsidP="001C0DC0">
            <w:pPr>
              <w:snapToGrid w:val="0"/>
              <w:spacing w:after="0" w:line="240" w:lineRule="auto"/>
              <w:jc w:val="center"/>
            </w:pPr>
          </w:p>
        </w:tc>
      </w:tr>
    </w:tbl>
    <w:p w:rsidR="001C0DC0" w:rsidRDefault="001C0DC0" w:rsidP="001C0DC0"/>
    <w:p w:rsidR="001C0DC0" w:rsidRDefault="001C0DC0" w:rsidP="001C0DC0"/>
    <w:p w:rsidR="001C0DC0" w:rsidRDefault="001C0DC0" w:rsidP="001C0DC0"/>
    <w:p w:rsidR="001C0DC0" w:rsidRDefault="001C0DC0" w:rsidP="001C0DC0">
      <w:r>
        <w:t xml:space="preserve">Miejscowość i data:………………..                                         </w:t>
      </w:r>
      <w:r>
        <w:t xml:space="preserve">                                                </w:t>
      </w:r>
      <w:r>
        <w:t xml:space="preserve">        Podpis ……………………….                                                                                                                    </w:t>
      </w:r>
    </w:p>
    <w:p w:rsidR="001C0DC0" w:rsidRDefault="001C0DC0" w:rsidP="001C0DC0"/>
    <w:p w:rsidR="001C0DC0" w:rsidRDefault="001C0DC0" w:rsidP="001C0DC0"/>
    <w:p w:rsidR="001C0DC0" w:rsidRDefault="001C0DC0" w:rsidP="001C0DC0">
      <w:pPr>
        <w:spacing w:line="360" w:lineRule="auto"/>
        <w:rPr>
          <w:b/>
          <w:iCs/>
        </w:rPr>
      </w:pPr>
    </w:p>
    <w:p w:rsidR="001C0DC0" w:rsidRDefault="001C0DC0" w:rsidP="001C0DC0"/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F052D" w:rsidRPr="00EF052D" w:rsidSect="00F4484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C62" w:rsidRDefault="00AF2C62" w:rsidP="00EF052D">
      <w:pPr>
        <w:spacing w:after="0" w:line="240" w:lineRule="auto"/>
      </w:pPr>
      <w:r>
        <w:separator/>
      </w:r>
    </w:p>
  </w:endnote>
  <w:endnote w:type="continuationSeparator" w:id="0">
    <w:p w:rsidR="00AF2C62" w:rsidRDefault="00AF2C62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6C1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6C1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C62" w:rsidRDefault="00AF2C62" w:rsidP="00EF052D">
      <w:pPr>
        <w:spacing w:after="0" w:line="240" w:lineRule="auto"/>
      </w:pPr>
      <w:r>
        <w:separator/>
      </w:r>
    </w:p>
  </w:footnote>
  <w:footnote w:type="continuationSeparator" w:id="0">
    <w:p w:rsidR="00AF2C62" w:rsidRDefault="00AF2C62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84D" w:rsidRDefault="001C0DC0" w:rsidP="00F4484D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Załącznik do </w:t>
    </w:r>
    <w:r w:rsidR="00F4484D" w:rsidRPr="007C42DB">
      <w:rPr>
        <w:b/>
        <w:sz w:val="24"/>
        <w:szCs w:val="24"/>
      </w:rPr>
      <w:t>Formularz</w:t>
    </w:r>
    <w:r>
      <w:rPr>
        <w:b/>
        <w:sz w:val="24"/>
        <w:szCs w:val="24"/>
      </w:rPr>
      <w:t>a</w:t>
    </w:r>
    <w:r w:rsidR="00F4484D" w:rsidRPr="007C42DB">
      <w:rPr>
        <w:b/>
        <w:sz w:val="24"/>
        <w:szCs w:val="24"/>
      </w:rPr>
      <w:t xml:space="preserve">  oferty</w:t>
    </w:r>
    <w:r w:rsidR="00F4484D">
      <w:rPr>
        <w:b/>
        <w:sz w:val="24"/>
        <w:szCs w:val="24"/>
      </w:rPr>
      <w:t xml:space="preserve"> </w:t>
    </w:r>
  </w:p>
  <w:p w:rsidR="00F4484D" w:rsidRPr="007C42DB" w:rsidRDefault="00F4484D" w:rsidP="00F4484D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znak:WSZ.DAT.SZP.261.2.</w:t>
    </w:r>
    <w:r w:rsidR="005C775B">
      <w:rPr>
        <w:b/>
        <w:sz w:val="24"/>
        <w:szCs w:val="24"/>
      </w:rPr>
      <w:t>50</w:t>
    </w:r>
    <w:r>
      <w:rPr>
        <w:b/>
        <w:sz w:val="24"/>
        <w:szCs w:val="24"/>
      </w:rPr>
      <w:t>/2021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52D" w:rsidRPr="007C42DB" w:rsidRDefault="007C42DB" w:rsidP="00F4484D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AF709D"/>
    <w:multiLevelType w:val="hybridMultilevel"/>
    <w:tmpl w:val="11042DC4"/>
    <w:lvl w:ilvl="0" w:tplc="B89A6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02420"/>
    <w:multiLevelType w:val="hybridMultilevel"/>
    <w:tmpl w:val="9454EB8A"/>
    <w:lvl w:ilvl="0" w:tplc="CE24C5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E60342"/>
    <w:multiLevelType w:val="hybridMultilevel"/>
    <w:tmpl w:val="CD14178C"/>
    <w:lvl w:ilvl="0" w:tplc="B0C4C55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582DF4"/>
    <w:multiLevelType w:val="multilevel"/>
    <w:tmpl w:val="AE50A5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Calibri" w:hAnsi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Calibri" w:hAnsi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hint="default"/>
        <w:color w:val="000000"/>
      </w:rPr>
    </w:lvl>
  </w:abstractNum>
  <w:abstractNum w:abstractNumId="11" w15:restartNumberingAfterBreak="0">
    <w:nsid w:val="6FD75FA2"/>
    <w:multiLevelType w:val="multilevel"/>
    <w:tmpl w:val="0C242CE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520FE"/>
    <w:multiLevelType w:val="hybridMultilevel"/>
    <w:tmpl w:val="14F0B3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FEE23D0"/>
    <w:multiLevelType w:val="hybridMultilevel"/>
    <w:tmpl w:val="594AD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12"/>
  </w:num>
  <w:num w:numId="7">
    <w:abstractNumId w:val="4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6"/>
  </w:num>
  <w:num w:numId="13">
    <w:abstractNumId w:val="10"/>
  </w:num>
  <w:num w:numId="14">
    <w:abstractNumId w:val="9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5799D"/>
    <w:rsid w:val="0006156F"/>
    <w:rsid w:val="0009768A"/>
    <w:rsid w:val="000A4522"/>
    <w:rsid w:val="000A7D13"/>
    <w:rsid w:val="001204F2"/>
    <w:rsid w:val="0012477B"/>
    <w:rsid w:val="00176D99"/>
    <w:rsid w:val="001C0DC0"/>
    <w:rsid w:val="001D03F9"/>
    <w:rsid w:val="00211E12"/>
    <w:rsid w:val="00233227"/>
    <w:rsid w:val="00244D6C"/>
    <w:rsid w:val="002475D0"/>
    <w:rsid w:val="0027431E"/>
    <w:rsid w:val="00393F98"/>
    <w:rsid w:val="004B4F38"/>
    <w:rsid w:val="004D6420"/>
    <w:rsid w:val="005A0FF1"/>
    <w:rsid w:val="005C775B"/>
    <w:rsid w:val="005F7A5D"/>
    <w:rsid w:val="00603004"/>
    <w:rsid w:val="006614A3"/>
    <w:rsid w:val="006A0108"/>
    <w:rsid w:val="006E7FD1"/>
    <w:rsid w:val="007C42DB"/>
    <w:rsid w:val="007F6AB2"/>
    <w:rsid w:val="00830000"/>
    <w:rsid w:val="00852C6C"/>
    <w:rsid w:val="008A439C"/>
    <w:rsid w:val="008B1473"/>
    <w:rsid w:val="008B6D6E"/>
    <w:rsid w:val="008C4F0F"/>
    <w:rsid w:val="009A1B54"/>
    <w:rsid w:val="009F32B3"/>
    <w:rsid w:val="00A11F83"/>
    <w:rsid w:val="00A657E8"/>
    <w:rsid w:val="00A82BAB"/>
    <w:rsid w:val="00AB494F"/>
    <w:rsid w:val="00AF2C62"/>
    <w:rsid w:val="00B66801"/>
    <w:rsid w:val="00B763BE"/>
    <w:rsid w:val="00B8787A"/>
    <w:rsid w:val="00BE4221"/>
    <w:rsid w:val="00C326C1"/>
    <w:rsid w:val="00C6251B"/>
    <w:rsid w:val="00CD2D81"/>
    <w:rsid w:val="00CE718B"/>
    <w:rsid w:val="00CF0677"/>
    <w:rsid w:val="00D75865"/>
    <w:rsid w:val="00DA566E"/>
    <w:rsid w:val="00E06B4E"/>
    <w:rsid w:val="00E461A1"/>
    <w:rsid w:val="00E661AE"/>
    <w:rsid w:val="00E971C5"/>
    <w:rsid w:val="00EA42BC"/>
    <w:rsid w:val="00EC2328"/>
    <w:rsid w:val="00EF052D"/>
    <w:rsid w:val="00EF2CBC"/>
    <w:rsid w:val="00F05086"/>
    <w:rsid w:val="00F4484D"/>
    <w:rsid w:val="00F47F0F"/>
    <w:rsid w:val="00FA04F0"/>
    <w:rsid w:val="00FA199A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7822E"/>
  <w15:docId w15:val="{25AC26FE-612F-45FC-9820-8F9FBE63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0108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kern w:val="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0108"/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6A0108"/>
    <w:pPr>
      <w:widowControl w:val="0"/>
      <w:suppressAutoHyphens/>
      <w:spacing w:after="0" w:line="240" w:lineRule="auto"/>
      <w:ind w:left="240" w:hanging="24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010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rsid w:val="006A0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A0108"/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6A010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A010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Tekstpodstawowy31">
    <w:name w:val="Tekst podstawowy 31"/>
    <w:basedOn w:val="Normalny"/>
    <w:rsid w:val="006A0108"/>
    <w:pPr>
      <w:widowControl w:val="0"/>
      <w:suppressAutoHyphens/>
      <w:spacing w:after="0" w:line="360" w:lineRule="auto"/>
    </w:pPr>
    <w:rPr>
      <w:rFonts w:ascii="Times New Roman" w:eastAsia="Andale Sans UI" w:hAnsi="Times New Roman" w:cs="Times New Roman"/>
      <w:kern w:val="1"/>
      <w:sz w:val="24"/>
      <w:szCs w:val="20"/>
      <w:lang w:eastAsia="ar-SA"/>
    </w:rPr>
  </w:style>
  <w:style w:type="paragraph" w:customStyle="1" w:styleId="NormalnyWeb1">
    <w:name w:val="Normalny (Web)1"/>
    <w:basedOn w:val="Normalny"/>
    <w:rsid w:val="006A0108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12">
    <w:name w:val="Font Style12"/>
    <w:uiPriority w:val="99"/>
    <w:rsid w:val="00F47F0F"/>
    <w:rPr>
      <w:rFonts w:ascii="Times New Roman" w:hAnsi="Times New Roman" w:cs="Times New Roman" w:hint="default"/>
      <w:sz w:val="82"/>
      <w:szCs w:val="8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2D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2D81"/>
  </w:style>
  <w:style w:type="character" w:customStyle="1" w:styleId="WW8Num3z3">
    <w:name w:val="WW8Num3z3"/>
    <w:rsid w:val="001C0DC0"/>
    <w:rPr>
      <w:rFonts w:ascii="Symbol" w:hAnsi="Symbol" w:cs="Symbol" w:hint="default"/>
    </w:rPr>
  </w:style>
  <w:style w:type="paragraph" w:customStyle="1" w:styleId="Zawartotabeli">
    <w:name w:val="Zawartość tabeli"/>
    <w:basedOn w:val="Normalny"/>
    <w:rsid w:val="001C0DC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4AED-8669-4E0C-86D9-9FC2F345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12</cp:revision>
  <cp:lastPrinted>2021-04-01T12:52:00Z</cp:lastPrinted>
  <dcterms:created xsi:type="dcterms:W3CDTF">2019-09-20T07:08:00Z</dcterms:created>
  <dcterms:modified xsi:type="dcterms:W3CDTF">2021-04-01T13:09:00Z</dcterms:modified>
</cp:coreProperties>
</file>