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7" w:rsidRPr="00161DE9" w:rsidRDefault="008E1CB7" w:rsidP="008E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778978"/>
      <w:r w:rsidRPr="00161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…</w:t>
      </w:r>
      <w:r w:rsidR="0050426B" w:rsidRPr="00161DE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161D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8E1CB7" w:rsidRPr="00161DE9" w:rsidRDefault="008E1CB7" w:rsidP="008E1CB7">
      <w:pPr>
        <w:spacing w:after="0" w:line="240" w:lineRule="auto"/>
        <w:rPr>
          <w:rFonts w:eastAsia="Times New Roman" w:cs="Times New Roman"/>
          <w:lang w:eastAsia="pl-PL"/>
        </w:rPr>
      </w:pPr>
      <w:r w:rsidRPr="00161DE9">
        <w:rPr>
          <w:rFonts w:ascii="Calibri" w:eastAsia="Times New Roman" w:hAnsi="Calibri" w:cs="Times New Roman"/>
          <w:b/>
          <w:lang w:eastAsia="pl-PL"/>
        </w:rPr>
        <w:t>DANE WYKONAWCY;</w:t>
      </w:r>
      <w:r w:rsidRPr="00161DE9">
        <w:rPr>
          <w:rFonts w:ascii="Calibri" w:eastAsia="Times New Roman" w:hAnsi="Calibri" w:cs="Times New Roman"/>
          <w:i/>
          <w:iCs/>
          <w:lang w:eastAsia="pl-PL"/>
        </w:rPr>
        <w:t xml:space="preserve">      </w:t>
      </w:r>
      <w:r w:rsidR="0050426B" w:rsidRPr="00161DE9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</w:t>
      </w:r>
      <w:r w:rsidRPr="00161DE9">
        <w:rPr>
          <w:rFonts w:ascii="Calibri" w:eastAsia="Times New Roman" w:hAnsi="Calibri" w:cs="Times New Roman"/>
          <w:i/>
          <w:iCs/>
          <w:lang w:eastAsia="pl-PL"/>
        </w:rPr>
        <w:t xml:space="preserve"> </w:t>
      </w:r>
      <w:r w:rsidR="0050426B" w:rsidRPr="00161DE9">
        <w:rPr>
          <w:rFonts w:ascii="Calibri" w:eastAsia="Times New Roman" w:hAnsi="Calibri" w:cs="Times New Roman"/>
          <w:iCs/>
          <w:lang w:eastAsia="pl-PL"/>
        </w:rPr>
        <w:t xml:space="preserve">(miejscowość, data) </w:t>
      </w:r>
      <w:r w:rsidRPr="00161DE9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</w:t>
      </w:r>
      <w:r w:rsidR="0050426B" w:rsidRPr="00161DE9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</w:t>
      </w:r>
      <w:r w:rsidRPr="00161DE9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8E1CB7" w:rsidRPr="00161DE9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61DE9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8E1CB7" w:rsidRPr="00161DE9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61DE9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8E1CB7" w:rsidRPr="00161DE9" w:rsidRDefault="008E1CB7" w:rsidP="008E1CB7">
      <w:pPr>
        <w:spacing w:after="0" w:line="240" w:lineRule="auto"/>
        <w:rPr>
          <w:rFonts w:eastAsia="Times New Roman" w:cs="Times New Roman"/>
          <w:lang w:eastAsia="pl-PL"/>
        </w:rPr>
      </w:pPr>
      <w:r w:rsidRPr="00161DE9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8E1CB7" w:rsidRPr="00161DE9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161DE9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8E1CB7" w:rsidRPr="00161DE9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161DE9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8E1CB7" w:rsidRPr="00161DE9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161DE9">
        <w:rPr>
          <w:rFonts w:ascii="Calibri" w:eastAsia="Trebuchet MS" w:hAnsi="Calibri" w:cs="Calibri"/>
          <w:lang w:eastAsia="ar-SA"/>
        </w:rPr>
        <w:t>KRS: …………………………………..</w:t>
      </w:r>
    </w:p>
    <w:p w:rsidR="008E1CB7" w:rsidRPr="00161DE9" w:rsidRDefault="008E1CB7" w:rsidP="008E1CB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1" w:name="_Hlk105678128"/>
    </w:p>
    <w:bookmarkEnd w:id="1"/>
    <w:p w:rsidR="00EF052D" w:rsidRPr="00161DE9" w:rsidRDefault="00F13C00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1DE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FORMULARZ  </w:t>
      </w:r>
      <w:r w:rsidR="00EF052D" w:rsidRPr="00161DE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OFERT</w:t>
      </w:r>
      <w:r w:rsidRPr="00161DE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Y</w:t>
      </w:r>
    </w:p>
    <w:p w:rsidR="002F0B53" w:rsidRPr="00161DE9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sz w:val="22"/>
          <w:szCs w:val="22"/>
        </w:rPr>
      </w:pPr>
      <w:r w:rsidRPr="00161DE9">
        <w:rPr>
          <w:rFonts w:asciiTheme="minorHAnsi" w:eastAsia="Calibri" w:hAnsiTheme="minorHAnsi" w:cstheme="minorHAnsi"/>
          <w:sz w:val="22"/>
          <w:szCs w:val="22"/>
        </w:rPr>
        <w:t xml:space="preserve">Nawiązując do ogłoszenia </w:t>
      </w:r>
      <w:r w:rsidRPr="00161DE9">
        <w:rPr>
          <w:rFonts w:asciiTheme="minorHAnsi" w:hAnsiTheme="minorHAnsi" w:cstheme="minorHAnsi"/>
          <w:sz w:val="22"/>
          <w:szCs w:val="22"/>
        </w:rPr>
        <w:t>o udzielenie zamówienia publicznego</w:t>
      </w:r>
      <w:bookmarkStart w:id="2" w:name="_Hlk127881492"/>
      <w:r w:rsidR="002F0B53" w:rsidRPr="00161DE9">
        <w:rPr>
          <w:rFonts w:asciiTheme="minorHAnsi" w:hAnsiTheme="minorHAnsi" w:cstheme="minorHAnsi"/>
          <w:sz w:val="22"/>
          <w:szCs w:val="22"/>
        </w:rPr>
        <w:t>, którego wartość szacunkowa jest niższa od progu kwotowego 130 000,00 zł,</w:t>
      </w:r>
      <w:r w:rsidR="002F0B53" w:rsidRPr="00161DE9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161DE9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27881547"/>
      <w:bookmarkEnd w:id="2"/>
      <w:r w:rsidR="002F0B53" w:rsidRPr="00161DE9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3"/>
      <w:r w:rsidR="002F0B53" w:rsidRPr="00161DE9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161DE9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50426B" w:rsidRPr="00161DE9">
        <w:rPr>
          <w:rFonts w:asciiTheme="minorHAnsi" w:eastAsia="Calibri" w:hAnsiTheme="minorHAnsi" w:cstheme="minorHAnsi"/>
          <w:b/>
          <w:sz w:val="22"/>
          <w:szCs w:val="22"/>
        </w:rPr>
        <w:t>pompy płuczącej wraz z osprzętem</w:t>
      </w:r>
      <w:r w:rsidR="00971689" w:rsidRPr="00161DE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F052D" w:rsidRPr="00161DE9" w:rsidRDefault="00EF052D" w:rsidP="00E3324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F052D" w:rsidRPr="00161DE9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>Oferujemy wykonanie przedmiotu zamówienia tj.:</w:t>
      </w:r>
    </w:p>
    <w:p w:rsidR="00EE5060" w:rsidRPr="00161DE9" w:rsidRDefault="00EE5060" w:rsidP="00EE5060">
      <w:pPr>
        <w:pStyle w:val="Akapitzlist"/>
        <w:spacing w:before="100" w:beforeAutospacing="1" w:after="0"/>
        <w:ind w:left="502"/>
        <w:rPr>
          <w:rFonts w:eastAsia="Times New Roman" w:cstheme="minorHAnsi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42"/>
        <w:gridCol w:w="817"/>
        <w:gridCol w:w="1451"/>
        <w:gridCol w:w="1417"/>
        <w:gridCol w:w="709"/>
        <w:gridCol w:w="1559"/>
      </w:tblGrid>
      <w:tr w:rsidR="00161DE9" w:rsidRPr="00161DE9" w:rsidTr="00502422">
        <w:trPr>
          <w:trHeight w:val="635"/>
        </w:trPr>
        <w:tc>
          <w:tcPr>
            <w:tcW w:w="568" w:type="dxa"/>
            <w:vAlign w:val="center"/>
          </w:tcPr>
          <w:p w:rsidR="003F5E27" w:rsidRPr="00161DE9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>L</w:t>
            </w:r>
            <w:r w:rsidR="00FF528E" w:rsidRPr="00161DE9">
              <w:rPr>
                <w:rFonts w:eastAsia="Times New Roman" w:cstheme="minorHAnsi"/>
                <w:bCs/>
                <w:lang w:eastAsia="pl-PL"/>
              </w:rPr>
              <w:t>.</w:t>
            </w:r>
            <w:r w:rsidRPr="00161DE9">
              <w:rPr>
                <w:rFonts w:eastAsia="Times New Roman" w:cstheme="minorHAnsi"/>
                <w:bCs/>
                <w:lang w:eastAsia="pl-PL"/>
              </w:rPr>
              <w:t>p</w:t>
            </w:r>
            <w:r w:rsidR="00FF528E" w:rsidRPr="00161DE9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161DE9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 xml:space="preserve">Nazwa asortymentu </w:t>
            </w:r>
          </w:p>
        </w:tc>
        <w:tc>
          <w:tcPr>
            <w:tcW w:w="742" w:type="dxa"/>
            <w:vAlign w:val="center"/>
          </w:tcPr>
          <w:p w:rsidR="003F5E27" w:rsidRPr="00161DE9" w:rsidRDefault="003F5E27" w:rsidP="00EF052D">
            <w:pPr>
              <w:rPr>
                <w:rFonts w:eastAsia="Times New Roman" w:cstheme="minorHAnsi"/>
                <w:bCs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>Jedn. miary</w:t>
            </w:r>
          </w:p>
        </w:tc>
        <w:tc>
          <w:tcPr>
            <w:tcW w:w="817" w:type="dxa"/>
            <w:vAlign w:val="center"/>
          </w:tcPr>
          <w:p w:rsidR="003F5E27" w:rsidRPr="00161DE9" w:rsidRDefault="003F5E27" w:rsidP="00EF052D">
            <w:pPr>
              <w:rPr>
                <w:rFonts w:eastAsia="Times New Roman" w:cstheme="minorHAnsi"/>
                <w:bCs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161DE9" w:rsidRDefault="003F5E27" w:rsidP="00841E31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>Cena jedn.</w:t>
            </w:r>
          </w:p>
          <w:p w:rsidR="003F5E27" w:rsidRPr="00161DE9" w:rsidRDefault="003F5E27" w:rsidP="00EF052D">
            <w:pPr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>netto w PLN</w:t>
            </w:r>
          </w:p>
        </w:tc>
        <w:tc>
          <w:tcPr>
            <w:tcW w:w="1417" w:type="dxa"/>
            <w:vAlign w:val="center"/>
          </w:tcPr>
          <w:p w:rsidR="003F5E27" w:rsidRPr="00161DE9" w:rsidRDefault="003F5E27" w:rsidP="00841E31">
            <w:pPr>
              <w:rPr>
                <w:rFonts w:eastAsia="Times New Roman" w:cstheme="minorHAnsi"/>
                <w:bCs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>Wartość netto</w:t>
            </w:r>
          </w:p>
          <w:p w:rsidR="003F5E27" w:rsidRPr="00161DE9" w:rsidRDefault="003F5E27" w:rsidP="00841E31">
            <w:pPr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 xml:space="preserve"> w PLN </w:t>
            </w:r>
          </w:p>
        </w:tc>
        <w:tc>
          <w:tcPr>
            <w:tcW w:w="709" w:type="dxa"/>
            <w:vAlign w:val="center"/>
          </w:tcPr>
          <w:p w:rsidR="003F5E27" w:rsidRPr="00161DE9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161DE9" w:rsidRDefault="003F5E27" w:rsidP="00841E31">
            <w:pPr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>Wartość brutto</w:t>
            </w:r>
          </w:p>
          <w:p w:rsidR="003F5E27" w:rsidRPr="00161DE9" w:rsidRDefault="003F5E27" w:rsidP="00EF052D">
            <w:pPr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bCs/>
                <w:lang w:eastAsia="pl-PL"/>
              </w:rPr>
              <w:t>w PLN</w:t>
            </w:r>
          </w:p>
        </w:tc>
      </w:tr>
      <w:tr w:rsidR="00161DE9" w:rsidRPr="00161DE9" w:rsidTr="00502422">
        <w:trPr>
          <w:trHeight w:val="328"/>
        </w:trPr>
        <w:tc>
          <w:tcPr>
            <w:tcW w:w="568" w:type="dxa"/>
            <w:vAlign w:val="center"/>
          </w:tcPr>
          <w:p w:rsidR="003F5E27" w:rsidRPr="00161DE9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161DE9" w:rsidRDefault="0050426B" w:rsidP="00951015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lang w:eastAsia="pl-PL"/>
              </w:rPr>
              <w:t>Pompa płu</w:t>
            </w:r>
            <w:r w:rsidR="00161DE9" w:rsidRPr="00161DE9">
              <w:rPr>
                <w:rFonts w:eastAsia="Times New Roman" w:cstheme="minorHAnsi"/>
                <w:lang w:eastAsia="pl-PL"/>
              </w:rPr>
              <w:t xml:space="preserve">cząca wraz z osprzętem </w:t>
            </w:r>
            <w:r w:rsidR="00A67CC2" w:rsidRPr="00161DE9">
              <w:rPr>
                <w:rFonts w:eastAsia="Times New Roman" w:cstheme="minorHAnsi"/>
                <w:lang w:eastAsia="pl-PL"/>
              </w:rPr>
              <w:t>-</w:t>
            </w:r>
            <w:r w:rsidR="00161DE9" w:rsidRPr="00161DE9">
              <w:rPr>
                <w:rFonts w:eastAsia="Times New Roman" w:cstheme="minorHAnsi"/>
                <w:lang w:eastAsia="pl-PL"/>
              </w:rPr>
              <w:t xml:space="preserve"> </w:t>
            </w:r>
            <w:r w:rsidR="00A67CC2" w:rsidRPr="00161DE9">
              <w:rPr>
                <w:rFonts w:eastAsia="Times New Roman" w:cstheme="minorHAnsi"/>
                <w:lang w:eastAsia="pl-PL"/>
              </w:rPr>
              <w:t>zgodnie z załącznikiem do FO - Zestawienie parametrów technicznych.</w:t>
            </w:r>
          </w:p>
        </w:tc>
        <w:tc>
          <w:tcPr>
            <w:tcW w:w="742" w:type="dxa"/>
            <w:vAlign w:val="center"/>
          </w:tcPr>
          <w:p w:rsidR="003F5E27" w:rsidRPr="00161DE9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17" w:type="dxa"/>
            <w:vAlign w:val="center"/>
          </w:tcPr>
          <w:p w:rsidR="003F5E27" w:rsidRPr="00161DE9" w:rsidRDefault="00A67CC2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161DE9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5E27" w:rsidRPr="00161DE9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F5E27" w:rsidRPr="00161DE9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161DE9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61DE9" w:rsidRPr="00161DE9" w:rsidTr="00502422">
        <w:trPr>
          <w:trHeight w:val="358"/>
        </w:trPr>
        <w:tc>
          <w:tcPr>
            <w:tcW w:w="568" w:type="dxa"/>
          </w:tcPr>
          <w:p w:rsidR="002F0B53" w:rsidRPr="00161DE9" w:rsidRDefault="002F0B53" w:rsidP="00D9778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8" w:type="dxa"/>
          </w:tcPr>
          <w:p w:rsidR="002F0B53" w:rsidRPr="00161DE9" w:rsidRDefault="002F0B53" w:rsidP="00D9778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2" w:type="dxa"/>
          </w:tcPr>
          <w:p w:rsidR="002F0B53" w:rsidRPr="00161DE9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7" w:type="dxa"/>
          </w:tcPr>
          <w:p w:rsidR="002F0B53" w:rsidRPr="00161DE9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161DE9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2F0B53" w:rsidRPr="00161DE9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F0B53" w:rsidRPr="00161DE9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161DE9">
              <w:rPr>
                <w:rFonts w:eastAsia="Times New Roman" w:cstheme="minorHAnsi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161DE9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27431E" w:rsidRPr="00161DE9" w:rsidRDefault="0027431E" w:rsidP="0027431E">
      <w:pPr>
        <w:pStyle w:val="Akapitzlist"/>
        <w:ind w:left="502"/>
        <w:jc w:val="both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 xml:space="preserve">* Wszystkie ceny mają być zaokrąglone </w:t>
      </w:r>
      <w:r w:rsidRPr="00161DE9">
        <w:rPr>
          <w:rFonts w:eastAsia="Times New Roman" w:cstheme="minorHAnsi"/>
          <w:u w:val="single"/>
          <w:lang w:eastAsia="pl-PL"/>
        </w:rPr>
        <w:t>do dwóch miejsc</w:t>
      </w:r>
      <w:r w:rsidRPr="00161DE9">
        <w:rPr>
          <w:rFonts w:eastAsia="Times New Roman" w:cstheme="minorHAnsi"/>
          <w:lang w:eastAsia="pl-PL"/>
        </w:rPr>
        <w:t xml:space="preserve"> po przecinku.</w:t>
      </w:r>
    </w:p>
    <w:p w:rsidR="0027431E" w:rsidRPr="0050426B" w:rsidRDefault="0027431E" w:rsidP="0027431E">
      <w:pPr>
        <w:pStyle w:val="Akapitzlist"/>
        <w:ind w:left="502"/>
        <w:jc w:val="both"/>
        <w:rPr>
          <w:rFonts w:eastAsia="Times New Roman" w:cstheme="minorHAnsi"/>
          <w:color w:val="FF0000"/>
          <w:lang w:eastAsia="pl-PL"/>
        </w:rPr>
      </w:pPr>
    </w:p>
    <w:p w:rsidR="007D0D99" w:rsidRPr="00161DE9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 xml:space="preserve">Termin realizacji zamówienia:  </w:t>
      </w:r>
      <w:r w:rsidR="00E33244" w:rsidRPr="00161DE9">
        <w:rPr>
          <w:rFonts w:eastAsia="Times New Roman" w:cstheme="minorHAnsi"/>
          <w:lang w:eastAsia="pl-PL"/>
        </w:rPr>
        <w:t xml:space="preserve">do </w:t>
      </w:r>
      <w:r w:rsidR="00C44B8F" w:rsidRPr="00161DE9">
        <w:rPr>
          <w:rFonts w:eastAsia="Times New Roman" w:cstheme="minorHAnsi"/>
          <w:lang w:eastAsia="pl-PL"/>
        </w:rPr>
        <w:t>…………………….</w:t>
      </w:r>
      <w:r w:rsidRPr="00161DE9">
        <w:rPr>
          <w:rFonts w:eastAsia="Times New Roman" w:cstheme="minorHAnsi"/>
          <w:lang w:eastAsia="pl-PL"/>
        </w:rPr>
        <w:t>...</w:t>
      </w:r>
      <w:r w:rsidR="00FA04F0" w:rsidRPr="00161DE9">
        <w:rPr>
          <w:rFonts w:eastAsia="Times New Roman" w:cstheme="minorHAnsi"/>
          <w:lang w:eastAsia="pl-PL"/>
        </w:rPr>
        <w:t>....</w:t>
      </w:r>
      <w:r w:rsidRPr="00161DE9">
        <w:rPr>
          <w:rFonts w:eastAsia="Times New Roman" w:cstheme="minorHAnsi"/>
          <w:lang w:eastAsia="pl-PL"/>
        </w:rPr>
        <w:t>....</w:t>
      </w:r>
      <w:r w:rsidR="0027431E" w:rsidRPr="00161DE9">
        <w:rPr>
          <w:rFonts w:eastAsia="Times New Roman" w:cstheme="minorHAnsi"/>
          <w:lang w:eastAsia="pl-PL"/>
        </w:rPr>
        <w:t>...</w:t>
      </w:r>
      <w:r w:rsidR="00C46C3E" w:rsidRPr="00161DE9">
        <w:rPr>
          <w:rFonts w:eastAsia="Times New Roman" w:cstheme="minorHAnsi"/>
          <w:lang w:eastAsia="pl-PL"/>
        </w:rPr>
        <w:t xml:space="preserve"> </w:t>
      </w:r>
      <w:r w:rsidR="00084416" w:rsidRPr="00161DE9">
        <w:rPr>
          <w:rFonts w:eastAsia="Times New Roman" w:cstheme="minorHAnsi"/>
          <w:lang w:eastAsia="pl-PL"/>
        </w:rPr>
        <w:t xml:space="preserve"> </w:t>
      </w:r>
      <w:r w:rsidR="007D0D99" w:rsidRPr="00161DE9">
        <w:rPr>
          <w:rFonts w:eastAsia="Times New Roman" w:cstheme="minorHAnsi"/>
          <w:lang w:eastAsia="pl-PL"/>
        </w:rPr>
        <w:t>(</w:t>
      </w:r>
      <w:r w:rsidR="00BF0F54" w:rsidRPr="00161DE9">
        <w:rPr>
          <w:rFonts w:eastAsia="Times New Roman" w:cstheme="minorHAnsi"/>
          <w:lang w:eastAsia="pl-PL"/>
        </w:rPr>
        <w:t xml:space="preserve">maksymalnie </w:t>
      </w:r>
      <w:r w:rsidR="007D0D99" w:rsidRPr="00161DE9">
        <w:rPr>
          <w:rFonts w:eastAsia="Times New Roman" w:cstheme="minorHAnsi"/>
          <w:lang w:eastAsia="pl-PL"/>
        </w:rPr>
        <w:t>do</w:t>
      </w:r>
      <w:r w:rsidR="00E33244" w:rsidRPr="00161DE9">
        <w:rPr>
          <w:rFonts w:eastAsia="Times New Roman" w:cstheme="minorHAnsi"/>
          <w:lang w:eastAsia="pl-PL"/>
        </w:rPr>
        <w:t xml:space="preserve"> </w:t>
      </w:r>
      <w:r w:rsidR="00161DE9" w:rsidRPr="00161DE9">
        <w:rPr>
          <w:rFonts w:eastAsia="Times New Roman" w:cstheme="minorHAnsi"/>
          <w:lang w:eastAsia="pl-PL"/>
        </w:rPr>
        <w:t>31</w:t>
      </w:r>
      <w:r w:rsidR="00971689" w:rsidRPr="00161DE9">
        <w:rPr>
          <w:rFonts w:eastAsia="Times New Roman" w:cstheme="minorHAnsi"/>
          <w:lang w:eastAsia="pl-PL"/>
        </w:rPr>
        <w:t>.</w:t>
      </w:r>
      <w:r w:rsidR="00161DE9" w:rsidRPr="00161DE9">
        <w:rPr>
          <w:rFonts w:eastAsia="Times New Roman" w:cstheme="minorHAnsi"/>
          <w:lang w:eastAsia="pl-PL"/>
        </w:rPr>
        <w:t>01</w:t>
      </w:r>
      <w:r w:rsidR="00E33244" w:rsidRPr="00161DE9">
        <w:rPr>
          <w:rFonts w:eastAsia="Times New Roman" w:cstheme="minorHAnsi"/>
          <w:lang w:eastAsia="pl-PL"/>
        </w:rPr>
        <w:t>.202</w:t>
      </w:r>
      <w:r w:rsidR="00161DE9" w:rsidRPr="00161DE9">
        <w:rPr>
          <w:rFonts w:eastAsia="Times New Roman" w:cstheme="minorHAnsi"/>
          <w:lang w:eastAsia="pl-PL"/>
        </w:rPr>
        <w:t>4r.</w:t>
      </w:r>
      <w:r w:rsidR="00E33244" w:rsidRPr="00161DE9">
        <w:rPr>
          <w:rFonts w:eastAsia="Times New Roman" w:cstheme="minorHAnsi"/>
          <w:lang w:eastAsia="pl-PL"/>
        </w:rPr>
        <w:t>)</w:t>
      </w:r>
    </w:p>
    <w:p w:rsidR="0096475E" w:rsidRPr="00161DE9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>Termin związania  ofertą:  30</w:t>
      </w:r>
      <w:r w:rsidRPr="00161DE9">
        <w:rPr>
          <w:rFonts w:eastAsia="Times New Roman" w:cstheme="minorHAnsi"/>
          <w:bCs/>
          <w:lang w:eastAsia="pl-PL"/>
        </w:rPr>
        <w:t xml:space="preserve"> dni,</w:t>
      </w:r>
      <w:r w:rsidRPr="00161DE9">
        <w:rPr>
          <w:rFonts w:eastAsia="Times New Roman" w:cstheme="minorHAnsi"/>
          <w:lang w:eastAsia="pl-PL"/>
        </w:rPr>
        <w:t xml:space="preserve"> licząc od dnia upływu terminu do składania ofert</w:t>
      </w:r>
      <w:r w:rsidRPr="00161DE9">
        <w:rPr>
          <w:rFonts w:cstheme="minorHAnsi"/>
        </w:rPr>
        <w:t>.</w:t>
      </w:r>
      <w:bookmarkStart w:id="4" w:name="_Hlk112742039"/>
    </w:p>
    <w:p w:rsidR="0096475E" w:rsidRPr="00161DE9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b/>
          <w:lang w:eastAsia="pl-PL"/>
        </w:rPr>
        <w:t>OŚWIADCZAM, ŻE:</w:t>
      </w:r>
    </w:p>
    <w:p w:rsidR="0096475E" w:rsidRPr="00161DE9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61DE9">
        <w:rPr>
          <w:rFonts w:asciiTheme="minorHAnsi" w:hAnsiTheme="minorHAnsi" w:cstheme="minorHAnsi"/>
          <w:sz w:val="22"/>
          <w:szCs w:val="22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161DE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96475E" w:rsidRPr="00161DE9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96475E" w:rsidRPr="00161DE9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161DE9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61DE9">
        <w:rPr>
          <w:rFonts w:asciiTheme="minorHAnsi" w:hAnsiTheme="minorHAnsi" w:cstheme="minorHAnsi"/>
          <w:sz w:val="22"/>
          <w:szCs w:val="22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161DE9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>cena podana w ofercie zawiera wszystkie koszty i składniki związane z wykonaniem zamówienia jakie ponosi Zamawiający,</w:t>
      </w:r>
    </w:p>
    <w:p w:rsidR="0096475E" w:rsidRPr="00161DE9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eastAsia="pl-PL"/>
        </w:rPr>
      </w:pPr>
      <w:r w:rsidRPr="00161DE9">
        <w:rPr>
          <w:rFonts w:eastAsia="Calibri" w:cstheme="minorHAnsi"/>
          <w:lang w:eastAsia="pl-PL"/>
        </w:rPr>
        <w:lastRenderedPageBreak/>
        <w:t>wypełniłem obowiązki informacyjne przewidziane w art. 13 lub art. 14 RODO</w:t>
      </w:r>
      <w:r w:rsidRPr="00161DE9">
        <w:rPr>
          <w:rFonts w:eastAsia="Calibri" w:cstheme="minorHAnsi"/>
          <w:vertAlign w:val="superscript"/>
          <w:lang w:eastAsia="pl-PL"/>
        </w:rPr>
        <w:t>1</w:t>
      </w:r>
      <w:r w:rsidRPr="00161DE9">
        <w:rPr>
          <w:rFonts w:eastAsia="Calibri" w:cstheme="minorHAnsi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161DE9">
        <w:rPr>
          <w:rFonts w:eastAsia="Calibri" w:cstheme="minorHAnsi"/>
          <w:i/>
          <w:lang w:eastAsia="pl-PL"/>
        </w:rPr>
        <w:t>(wykreślić jeśli nie dotyczy).</w:t>
      </w:r>
    </w:p>
    <w:p w:rsidR="0096475E" w:rsidRPr="00161DE9" w:rsidRDefault="0096475E" w:rsidP="0096475E">
      <w:pPr>
        <w:spacing w:after="0" w:line="240" w:lineRule="auto"/>
        <w:ind w:left="709"/>
        <w:jc w:val="both"/>
        <w:rPr>
          <w:rFonts w:eastAsia="Calibri" w:cstheme="minorHAnsi"/>
          <w:i/>
        </w:rPr>
      </w:pPr>
      <w:r w:rsidRPr="00161DE9">
        <w:rPr>
          <w:rFonts w:eastAsia="Calibri" w:cstheme="minorHAnsi"/>
          <w:i/>
          <w:vertAlign w:val="superscript"/>
        </w:rPr>
        <w:t xml:space="preserve">1) </w:t>
      </w:r>
      <w:r w:rsidRPr="00161DE9">
        <w:rPr>
          <w:rFonts w:eastAsia="Calibri" w:cstheme="minorHAnsi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61DE9">
        <w:rPr>
          <w:rFonts w:eastAsia="Calibri" w:cstheme="minorHAnsi"/>
          <w:i/>
        </w:rPr>
        <w:t>Dz.Urz.UE</w:t>
      </w:r>
      <w:proofErr w:type="spellEnd"/>
      <w:r w:rsidRPr="00161DE9">
        <w:rPr>
          <w:rFonts w:eastAsia="Calibri" w:cstheme="minorHAnsi"/>
          <w:i/>
        </w:rPr>
        <w:t xml:space="preserve"> L119 z 04.05.2016,str. 1). </w:t>
      </w:r>
    </w:p>
    <w:p w:rsidR="00A67CC2" w:rsidRPr="00161DE9" w:rsidRDefault="0096475E" w:rsidP="00BF0F54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161DE9">
        <w:rPr>
          <w:rFonts w:eastAsia="Calibri" w:cstheme="minorHAnsi"/>
          <w:b/>
          <w:i/>
          <w:lang w:eastAsia="pl-PL"/>
        </w:rPr>
        <w:t xml:space="preserve">* </w:t>
      </w:r>
      <w:r w:rsidRPr="00161DE9">
        <w:rPr>
          <w:rFonts w:eastAsia="Calibri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61DE9">
        <w:rPr>
          <w:rFonts w:eastAsia="Times New Roman" w:cstheme="minorHAnsi"/>
          <w:lang w:eastAsia="pl-PL"/>
        </w:rPr>
        <w:t xml:space="preserve"> </w:t>
      </w:r>
    </w:p>
    <w:p w:rsidR="0096475E" w:rsidRPr="00161DE9" w:rsidRDefault="0096475E" w:rsidP="00BF0F5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bookmarkStart w:id="5" w:name="_Hlk112741984"/>
      <w:r w:rsidRPr="00161DE9">
        <w:rPr>
          <w:rFonts w:eastAsia="Trebuchet MS" w:cstheme="minorHAnsi"/>
          <w:b/>
          <w:kern w:val="1"/>
          <w:highlight w:val="yellow"/>
          <w:lang w:eastAsia="hi-IN" w:bidi="hi-IN"/>
        </w:rPr>
        <w:t>PODLEGAM /  NIE PODLEGAM</w:t>
      </w:r>
      <w:r w:rsidRPr="00161DE9">
        <w:rPr>
          <w:rFonts w:eastAsia="Trebuchet MS" w:cstheme="minorHAnsi"/>
          <w:kern w:val="1"/>
          <w:highlight w:val="yellow"/>
          <w:vertAlign w:val="superscript"/>
          <w:lang w:eastAsia="hi-IN" w:bidi="hi-IN"/>
        </w:rPr>
        <w:t>*</w:t>
      </w:r>
      <w:r w:rsidRPr="00161DE9">
        <w:rPr>
          <w:rFonts w:eastAsia="Trebuchet MS" w:cstheme="minorHAnsi"/>
          <w:kern w:val="1"/>
          <w:vertAlign w:val="superscript"/>
          <w:lang w:eastAsia="hi-IN" w:bidi="hi-IN"/>
        </w:rPr>
        <w:t xml:space="preserve"> </w:t>
      </w:r>
      <w:r w:rsidRPr="00161DE9">
        <w:rPr>
          <w:rFonts w:eastAsia="Trebuchet MS" w:cstheme="minorHAnsi"/>
          <w:kern w:val="1"/>
          <w:lang w:eastAsia="hi-IN" w:bidi="hi-IN"/>
        </w:rPr>
        <w:t>wykluczeniu z</w:t>
      </w:r>
      <w:r w:rsidRPr="00161DE9">
        <w:rPr>
          <w:rFonts w:eastAsia="Trebuchet MS" w:cstheme="minorHAnsi"/>
          <w:i/>
          <w:kern w:val="1"/>
          <w:lang w:eastAsia="hi-IN" w:bidi="hi-IN"/>
        </w:rPr>
        <w:t xml:space="preserve"> </w:t>
      </w:r>
      <w:bookmarkStart w:id="6" w:name="_Hlk101338764"/>
      <w:r w:rsidRPr="00161DE9">
        <w:rPr>
          <w:rFonts w:eastAsia="Trebuchet MS" w:cstheme="minorHAnsi"/>
          <w:kern w:val="1"/>
          <w:lang w:eastAsia="hi-IN" w:bidi="hi-IN"/>
        </w:rPr>
        <w:t xml:space="preserve">postępowania w </w:t>
      </w:r>
      <w:r w:rsidRPr="00161DE9">
        <w:rPr>
          <w:rFonts w:eastAsia="Times New Roman" w:cstheme="minorHAnsi"/>
          <w:lang w:eastAsia="pl-PL"/>
        </w:rPr>
        <w:t xml:space="preserve">niniejszym zapytaniu ofertowym o udzielenie zamówienia publicznego o wartości szacunkowej nie przekraczającej kwoty 130 000,00 zł, </w:t>
      </w:r>
      <w:r w:rsidRPr="00161DE9">
        <w:rPr>
          <w:rFonts w:eastAsia="Trebuchet MS" w:cstheme="minorHAnsi"/>
        </w:rPr>
        <w:t>na</w:t>
      </w:r>
      <w:r w:rsidRPr="00161DE9">
        <w:rPr>
          <w:rFonts w:eastAsia="Trebuchet MS" w:cstheme="minorHAnsi"/>
          <w:i/>
        </w:rPr>
        <w:t xml:space="preserve"> </w:t>
      </w:r>
      <w:r w:rsidRPr="00161DE9">
        <w:rPr>
          <w:rFonts w:eastAsia="Trebuchet MS" w:cstheme="minorHAnsi"/>
        </w:rPr>
        <w:t xml:space="preserve">podstawie </w:t>
      </w:r>
      <w:r w:rsidRPr="00161DE9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</w:t>
      </w:r>
      <w:r w:rsidRPr="00161DE9">
        <w:rPr>
          <w:rFonts w:eastAsia="Trebuchet MS" w:cstheme="minorHAnsi"/>
        </w:rPr>
        <w:t xml:space="preserve"> (</w:t>
      </w:r>
      <w:r w:rsidRPr="00161DE9">
        <w:rPr>
          <w:rFonts w:eastAsia="Trebuchet MS" w:cstheme="minorHAnsi"/>
          <w:vertAlign w:val="superscript"/>
        </w:rPr>
        <w:t>*</w:t>
      </w:r>
      <w:r w:rsidRPr="00161DE9">
        <w:rPr>
          <w:rFonts w:eastAsia="Trebuchet MS" w:cstheme="minorHAnsi"/>
        </w:rPr>
        <w:t xml:space="preserve">niepotrzebne przekreślić).  </w:t>
      </w:r>
    </w:p>
    <w:p w:rsidR="0096475E" w:rsidRPr="00161DE9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eastAsia="Trebuchet MS" w:cstheme="minorHAnsi"/>
        </w:rPr>
      </w:pPr>
      <w:r w:rsidRPr="00161DE9">
        <w:rPr>
          <w:rFonts w:eastAsia="Trebuchet MS" w:cstheme="minorHAnsi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:rsidR="0096475E" w:rsidRPr="00161DE9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>Załącznikami do niniejszego formularza stanowiącymi integralną część oferty są:</w:t>
      </w:r>
    </w:p>
    <w:p w:rsidR="0096475E" w:rsidRPr="00161DE9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>1. ....................................................................</w:t>
      </w:r>
    </w:p>
    <w:p w:rsidR="0096475E" w:rsidRPr="00161DE9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>2. ...................................................................</w:t>
      </w:r>
    </w:p>
    <w:p w:rsidR="0096475E" w:rsidRPr="00161DE9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161DE9">
        <w:rPr>
          <w:rFonts w:eastAsia="Times New Roman" w:cstheme="minorHAnsi"/>
          <w:lang w:eastAsia="pl-PL"/>
        </w:rPr>
        <w:t>3. ...................................................................</w:t>
      </w:r>
      <w:bookmarkEnd w:id="4"/>
    </w:p>
    <w:p w:rsidR="00EF052D" w:rsidRPr="0050426B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50426B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50426B" w:rsidRDefault="00EF052D" w:rsidP="00FF528E">
      <w:pPr>
        <w:pStyle w:val="NormalnyWeb"/>
        <w:spacing w:before="0" w:beforeAutospacing="0" w:after="0"/>
        <w:jc w:val="both"/>
        <w:rPr>
          <w:color w:val="FF0000"/>
        </w:rPr>
      </w:pPr>
    </w:p>
    <w:p w:rsidR="00EF052D" w:rsidRPr="0050426B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bookmarkEnd w:id="0"/>
    <w:p w:rsidR="00EF052D" w:rsidRPr="0050426B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50426B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11F83" w:rsidRPr="0050426B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1015" w:rsidRPr="0050426B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1015" w:rsidRPr="0050426B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84416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1DE9" w:rsidRPr="0050426B" w:rsidRDefault="00161DE9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8527A" w:rsidRPr="0050426B" w:rsidRDefault="00D8527A" w:rsidP="000135A8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47126" w:rsidRPr="001B06BA" w:rsidRDefault="00D8527A" w:rsidP="00D2590D">
      <w:pPr>
        <w:spacing w:before="100" w:beforeAutospacing="1" w:after="0"/>
        <w:jc w:val="right"/>
        <w:rPr>
          <w:rFonts w:eastAsia="Times New Roman" w:cstheme="minorHAnsi"/>
          <w:b/>
          <w:lang w:eastAsia="pl-PL"/>
        </w:rPr>
      </w:pPr>
      <w:r w:rsidRPr="001B06BA">
        <w:rPr>
          <w:rFonts w:eastAsia="Times New Roman" w:cstheme="minorHAnsi"/>
          <w:b/>
          <w:highlight w:val="yellow"/>
          <w:lang w:eastAsia="pl-PL"/>
        </w:rPr>
        <w:lastRenderedPageBreak/>
        <w:t>ZAŁĄCZNIK DO FORMULARZA OFERTY</w:t>
      </w:r>
    </w:p>
    <w:p w:rsidR="00D8527A" w:rsidRPr="001B06BA" w:rsidRDefault="00D8527A" w:rsidP="00D8527A">
      <w:pPr>
        <w:spacing w:after="0" w:line="240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1B06BA">
        <w:rPr>
          <w:rFonts w:ascii="Calibri" w:hAnsi="Calibri" w:cs="Calibri"/>
          <w:b/>
          <w:sz w:val="28"/>
          <w:szCs w:val="28"/>
        </w:rPr>
        <w:t xml:space="preserve">ZESTAWIENIE PARAMETRÓW TECHNICZNYCH  </w:t>
      </w:r>
    </w:p>
    <w:p w:rsidR="00D8527A" w:rsidRDefault="00D8527A" w:rsidP="00D2590D">
      <w:pPr>
        <w:pStyle w:val="NormalnyWeb"/>
        <w:shd w:val="clear" w:color="auto" w:fill="FFFFFF"/>
        <w:spacing w:before="0" w:after="0"/>
        <w:ind w:left="851" w:hanging="851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B06BA">
        <w:rPr>
          <w:rFonts w:asciiTheme="minorHAnsi" w:hAnsiTheme="minorHAnsi" w:cstheme="minorHAnsi"/>
          <w:b/>
          <w:sz w:val="22"/>
          <w:szCs w:val="22"/>
        </w:rPr>
        <w:t>Dotyczy:</w:t>
      </w:r>
      <w:r w:rsidRPr="001B06BA">
        <w:rPr>
          <w:rFonts w:asciiTheme="minorHAnsi" w:hAnsiTheme="minorHAnsi" w:cstheme="minorHAnsi"/>
          <w:sz w:val="22"/>
          <w:szCs w:val="22"/>
        </w:rPr>
        <w:t xml:space="preserve"> postępowania o udzielenie zamówienia publicznego, którego wartość szacunkowa jest niższa od progu kwotowego 130 000,00 zł,</w:t>
      </w:r>
      <w:r w:rsidRPr="001B06BA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Pr="001B06BA">
        <w:rPr>
          <w:rFonts w:asciiTheme="minorHAnsi" w:hAnsiTheme="minorHAnsi" w:cstheme="minorHAnsi"/>
          <w:sz w:val="22"/>
          <w:szCs w:val="22"/>
        </w:rPr>
        <w:t xml:space="preserve"> tj. bez stosowania przepisów ustawy z dnia 11 września 2019 roku Prawo zamówień publicznych na </w:t>
      </w:r>
      <w:r w:rsidRPr="001B06BA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161DE9" w:rsidRPr="001B06BA">
        <w:rPr>
          <w:rFonts w:asciiTheme="minorHAnsi" w:eastAsia="Calibri" w:hAnsiTheme="minorHAnsi" w:cstheme="minorHAnsi"/>
          <w:b/>
          <w:sz w:val="22"/>
          <w:szCs w:val="22"/>
        </w:rPr>
        <w:t>pompy płuczą</w:t>
      </w:r>
      <w:r w:rsidR="001B06BA" w:rsidRPr="001B06BA">
        <w:rPr>
          <w:rFonts w:asciiTheme="minorHAnsi" w:eastAsia="Calibri" w:hAnsiTheme="minorHAnsi" w:cstheme="minorHAnsi"/>
          <w:b/>
          <w:sz w:val="22"/>
          <w:szCs w:val="22"/>
        </w:rPr>
        <w:t>cej wraz z osprzętem.</w:t>
      </w:r>
    </w:p>
    <w:p w:rsidR="00D2590D" w:rsidRPr="00D2590D" w:rsidRDefault="00D2590D" w:rsidP="00D2590D">
      <w:pPr>
        <w:pStyle w:val="NormalnyWeb"/>
        <w:shd w:val="clear" w:color="auto" w:fill="FFFFFF"/>
        <w:spacing w:before="0" w:after="0"/>
        <w:ind w:left="851" w:hanging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527A" w:rsidRPr="001B06BA" w:rsidRDefault="00D8527A" w:rsidP="00D2590D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1B06BA">
        <w:rPr>
          <w:rFonts w:cstheme="minorHAnsi"/>
          <w:b/>
          <w:bCs/>
          <w:u w:val="single"/>
        </w:rPr>
        <w:t xml:space="preserve">UWAGA:  </w:t>
      </w:r>
      <w:r w:rsidRPr="001B06BA">
        <w:rPr>
          <w:rFonts w:cstheme="minorHAnsi"/>
        </w:rPr>
        <w:t>Wymogiem jest, aby wartości podane w kolumnie „</w:t>
      </w:r>
      <w:r w:rsidRPr="001B06BA">
        <w:rPr>
          <w:rFonts w:cstheme="minorHAnsi"/>
          <w:bCs/>
          <w:iCs/>
        </w:rPr>
        <w:t>Parametr oferowany</w:t>
      </w:r>
      <w:r w:rsidRPr="001B06BA">
        <w:rPr>
          <w:rFonts w:cstheme="minorHAnsi"/>
        </w:rPr>
        <w:t xml:space="preserve">” były zgodne ze stanem faktycznym oraz danymi zawartymi w oficjalnym dokumencie przedstawiającym dane techniczne  (np. katalog). </w:t>
      </w:r>
      <w:r w:rsidRPr="001B06BA">
        <w:rPr>
          <w:rFonts w:cstheme="minorHAnsi"/>
          <w:b/>
          <w:bCs/>
          <w:u w:val="single"/>
        </w:rPr>
        <w:t xml:space="preserve"> </w:t>
      </w:r>
      <w:r w:rsidRPr="001B06BA">
        <w:rPr>
          <w:rFonts w:cstheme="minorHAnsi"/>
        </w:rPr>
        <w:t>Zamawiający ma prawo wystąpić do wykonawców o udzielenie dalszych wyjaśnień niezbędnych dla weryfikacji udzielonych odpowiedzi.</w:t>
      </w:r>
    </w:p>
    <w:tbl>
      <w:tblPr>
        <w:tblW w:w="10117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5153"/>
        <w:gridCol w:w="1276"/>
        <w:gridCol w:w="3260"/>
      </w:tblGrid>
      <w:tr w:rsidR="00D2590D" w:rsidRPr="00D2590D" w:rsidTr="00826495">
        <w:trPr>
          <w:trHeight w:val="49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/>
                <w:sz w:val="22"/>
                <w:szCs w:val="22"/>
              </w:rPr>
              <w:t>PODAĆ / OPISAĆ</w:t>
            </w:r>
          </w:p>
        </w:tc>
      </w:tr>
      <w:tr w:rsidR="00D2590D" w:rsidRPr="00D2590D" w:rsidTr="00826495">
        <w:trPr>
          <w:trHeight w:val="193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D2590D" w:rsidRDefault="00A702FD" w:rsidP="00065AC8">
            <w:pPr>
              <w:pStyle w:val="NormalnyWeb"/>
              <w:shd w:val="clear" w:color="auto" w:fill="FFFFFF"/>
              <w:spacing w:before="0" w:after="0"/>
              <w:ind w:left="851" w:hanging="8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/>
                <w:sz w:val="22"/>
                <w:szCs w:val="22"/>
              </w:rPr>
              <w:t>POMPA PŁUCZĄCA Z OSPRZĘTEM</w:t>
            </w:r>
          </w:p>
        </w:tc>
      </w:tr>
      <w:tr w:rsidR="00D2590D" w:rsidRPr="00D2590D" w:rsidTr="00826495">
        <w:trPr>
          <w:trHeight w:val="2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</w:tcPr>
          <w:p w:rsidR="00D8527A" w:rsidRPr="00D2590D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</w:tcPr>
          <w:p w:rsidR="00D8527A" w:rsidRPr="00D2590D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9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D2590D" w:rsidRDefault="00D8527A" w:rsidP="00065AC8">
            <w:pPr>
              <w:pStyle w:val="Standard"/>
              <w:ind w:right="-1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2590D" w:rsidRPr="00D2590D" w:rsidTr="00826495">
        <w:trPr>
          <w:trHeight w:val="35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Rok produkcji  202</w:t>
            </w:r>
            <w:r w:rsidR="006230DF" w:rsidRPr="00D259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D2590D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88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D2590D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/>
                <w:sz w:val="22"/>
                <w:szCs w:val="22"/>
              </w:rPr>
              <w:t>A. CHARAKTERYSTYKA TECHNICZNA</w:t>
            </w:r>
          </w:p>
        </w:tc>
      </w:tr>
      <w:tr w:rsidR="00D2590D" w:rsidRPr="00D2590D" w:rsidTr="00826495">
        <w:trPr>
          <w:trHeight w:val="19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D2590D">
              <w:rPr>
                <w:rFonts w:cstheme="minorHAnsi"/>
              </w:rPr>
              <w:t>Wielodziedzinowa płucząca pompa rolkowa z oprogramowaniem dedykowanym do histeroskopii.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31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Możliwość rozszerzenia oprogramowania pompy o inne procedury i dziedziny: cystoskopia, URS, laparoskopia, artroskopia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3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 xml:space="preserve">Możliwość wykorzystania pompy jako pompy ssącej w połączeniu z dedykowaną konsolą </w:t>
            </w:r>
            <w:proofErr w:type="spellStart"/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shavera</w:t>
            </w:r>
            <w:proofErr w:type="spellEnd"/>
            <w:r w:rsidRPr="00D2590D">
              <w:rPr>
                <w:rFonts w:asciiTheme="minorHAnsi" w:hAnsiTheme="minorHAnsi" w:cstheme="minorHAnsi"/>
                <w:sz w:val="22"/>
                <w:szCs w:val="22"/>
              </w:rPr>
              <w:t xml:space="preserve"> histeroskopowego i pracy w sposób zsynchronizowany.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3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Pompa wyposażona w ekran LCD – dotykowy do sterowania parametrami wyświetlanymi na ekranie.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3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Możliwość rozbudowy pompy o sterownik nożny.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19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Możliwość współpracy z drenami jedno i wielorazowymi  oraz jednodniowymi.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5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Wybór zastosowania pompy z menu z listą dziedzin i procedur wyświetlanej na monitorze dotykowym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17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Funkcja automatycznego rozpoznawania drenu wraz z automatyczna aktywacją procedur wykorzystujących dany dren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Regulacja ciśnienia płukania w zakresie min. 20 – 150 mmHg podczas histeroskopii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Wyświetlanie zadanego ciśnienia płukania w formie graficznej i cyfrowej na monitorze dotykowym.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Menu na ekranie dotykowym w języku polskim. Wszystkie komunikaty w tym alarmy i ostrzeżenia w języku polskim.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Możliwość ustawienia różnicy wysokości w trybie histeroskopia pomiędzy urządzeniem i pacjentem celem wyrównania spadku ciśnienia powstającego wskutek umieszczenia pompy na wózku ze sprzętem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Dren płuczący do pompy rolkowej do trybu płukania z kontrolą ciśnienia, długość drenu do instrumentu płuczącego 265 cm, jednorazowy, sterylny – 2 opakowania (20 szt.).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17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/>
                <w:sz w:val="22"/>
                <w:szCs w:val="22"/>
              </w:rPr>
              <w:t>B.  WARUNKI GWARANCJI I SERWISU</w:t>
            </w:r>
          </w:p>
        </w:tc>
      </w:tr>
      <w:tr w:rsidR="00D2590D" w:rsidRPr="00D2590D" w:rsidTr="0082649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702FD" w:rsidRPr="00D2590D" w:rsidRDefault="00A702FD" w:rsidP="00A702F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Okres gwarancji min.24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702FD" w:rsidRPr="00D2590D" w:rsidRDefault="00A702FD" w:rsidP="00A702F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A702FD" w:rsidRPr="00D2590D" w:rsidRDefault="00A702FD" w:rsidP="00A702F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Wykonawca będzie bez odrębnej płatności sprawował autoryzowany serwis gwarancyjny w okresie trwania gwarancji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Tak/podać serwis (nazwa, adres)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Koszty w szczególności: przeglądów, napraw gwarancyjnych i części podlegających wymianie, dojazdów do Zamawiającego oraz robocizny mające związek z wykonywaniem tych czynności w okresie gwarancyjnym ponosi Wykonawca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W okresie gwarancji wszystkie przeglądy techniczne będą wykonywane w ramach zawartej umowy ( min. 2 ),   nieodpłatnie , gdzie pierwszy przegląd nie wcześniej niż po roku od instalacji, chyba, że producent wymaga wykonywania przeglądów w innych interwałach czasowych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Dopuszcza się </w:t>
            </w:r>
            <w:r w:rsidRPr="00D2590D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eastAsia="pl-PL"/>
              </w:rPr>
              <w:t>dwie  naprawy gwarancyjne (będące konsekwencją ukrytej wady produkcyjnej tkwiącej w urządzeniu)</w:t>
            </w:r>
            <w:r w:rsidRPr="00D2590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 tego samego elementu lub podzespołu w okresie gwarancji, po których całe urządzenie zostanie wymienione na nowe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D2590D">
        <w:trPr>
          <w:trHeight w:val="74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Czas reakcji serwisu rozumiany jako przystąpienie do czynności serwisowych max. 48 godzin liczony do momentu zgłoszenia  naprawy (w dni robocze)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362D7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Maksymalny czas naprawy gwarancyjnej po przekroczeniu, którego przedłuża się gwarancję o czas przerwy w eksploatacji – 5 dni roboczych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362D7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 przypadku naprawy urządzenia powyżej 5 dni roboczych wymagane jest wstawienie urządzenia zastępczego tej samej klasy na czas naprawy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362D7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W razie potrzeby wykonania naprawy w okresie objętym gwarancją  poza siedzibą Zamawiającego  transport sprzętu odbywa się na koszt Wykonawcy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362D7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Zgłoszenia wszelkich awarii dokona upoważniony pracownik Zamawiającego na numer faksu lub adres e-mail  Wykonawcy, w formie faksu lub poczty elektronicznej, przy czym Wykonawca zapewnia odbiór zgłoszenia przez całą dobę i przez 365 dni w roku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Tak/podać nr faksu i/lub  e-mail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362D7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W razie wystąpienia potrzeby, Zamawiający zwróci się do Wykonawcy z prośbą o sporządzenie wykazu bieżących i okresowych zasad postępowania z urządzeniem w okresie  pogwarancyjnym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362D7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Wykonawca zabezpieczy autoryzowany serwis pogwarancyjny na terenie Polski przez okres min. 10 lat: nazwa serwisu, adres, nr telefonu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Tak/podać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362D7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 xml:space="preserve">Wykonawca wprowadzający do obrotu na terytorium Rzeczypospolitej Polskiej lub sprowadzający na terytorium Rzeczypospolitej Polskiej w celu używania na tym terytorium wyrób, który dla prawidłowego i bezpiecznego działania wymaga fachowej instalacji, okresowej konserwacji, okresowej lub doraźnej obsługi serwisowej, aktualizacji oprogramowania, okresowych lub doraźnych przeglądów, regulacji, kalibracji, </w:t>
            </w:r>
            <w:proofErr w:type="spellStart"/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wzorcowań</w:t>
            </w:r>
            <w:proofErr w:type="spellEnd"/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, sprawdzeń lub kontroli bezpieczeństwa które zgodnie z instrukcją używania wyrobu nie mogą być wykonane przez użytkownika — załącza do wyrobu wykaz podmiotów upoważnionych przez wytwórcę lub autoryzowanego przedstawiciela do wykonywania tych czynności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Tak/ podać wykaz podmiotów wraz z adresami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362D7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Wykonawca wprowadzający do obrotu na terytorium Rzeczypospolitej Polskiej lub sprowadzający na terytorium Rzeczypospolitej Polskiej w celu używania na tym terytorium wyrób, który dla prawidłowego i bezpiecznego działania wymaga specjalnych części zamiennych, części zużywalnych lub materiałów eksploatacyjnych określonych przez wytwórcę wyrobu, załącza do wyrobu wykaz dostawców takich części i materiałów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Cs/>
                <w:sz w:val="22"/>
                <w:szCs w:val="22"/>
              </w:rPr>
              <w:t>Tak/ podać wykaz dostawców wraz z adresami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192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A702FD" w:rsidRPr="00D2590D" w:rsidRDefault="00D2590D" w:rsidP="00A702F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A702FD" w:rsidRPr="00D2590D">
              <w:rPr>
                <w:rFonts w:asciiTheme="minorHAnsi" w:hAnsiTheme="minorHAnsi" w:cstheme="minorHAnsi"/>
                <w:b/>
                <w:sz w:val="22"/>
                <w:szCs w:val="22"/>
              </w:rPr>
              <w:t>. POZOSTAŁE WYMAGANIA</w:t>
            </w:r>
          </w:p>
        </w:tc>
      </w:tr>
      <w:tr w:rsidR="00D2590D" w:rsidRPr="00D2590D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Szkolenie personelu medycznego z obsługi i konserwacji bieżącej sprzętu.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Instrukcja w języku polskim w wersji papierowej i elektronicznej wraz z dostawą urządzenia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826495">
        <w:trPr>
          <w:trHeight w:val="329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Karta gwarancyjna i paszport techniczny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590D" w:rsidRPr="00D2590D" w:rsidTr="00D2590D">
        <w:trPr>
          <w:trHeight w:val="18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Dokumenty, świadectwa dopuszczające pompę płuczącą</w:t>
            </w:r>
            <w:bookmarkStart w:id="7" w:name="_GoBack"/>
            <w:bookmarkEnd w:id="7"/>
            <w:r w:rsidRPr="00D2590D">
              <w:rPr>
                <w:rFonts w:asciiTheme="minorHAnsi" w:hAnsiTheme="minorHAnsi" w:cstheme="minorHAnsi"/>
                <w:sz w:val="22"/>
                <w:szCs w:val="22"/>
              </w:rPr>
              <w:t xml:space="preserve"> do stosowania na terenie Polski np. Certyfikat CE lub deklaracja zgodności  – dostarczyć wraz z dostawą przedmiotu zamówienia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90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2590D" w:rsidRPr="00D2590D" w:rsidRDefault="00D2590D" w:rsidP="00D2590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8527A" w:rsidRPr="00D2590D" w:rsidRDefault="00D8527A" w:rsidP="000135A8">
      <w:pPr>
        <w:spacing w:before="100" w:beforeAutospacing="1" w:after="0"/>
        <w:rPr>
          <w:rFonts w:eastAsia="Times New Roman" w:cstheme="minorHAnsi"/>
          <w:sz w:val="20"/>
          <w:szCs w:val="20"/>
          <w:lang w:eastAsia="pl-PL"/>
        </w:rPr>
      </w:pPr>
    </w:p>
    <w:sectPr w:rsidR="00D8527A" w:rsidRPr="00D2590D" w:rsidSect="00D8527A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6DB" w:rsidRDefault="00E376DB" w:rsidP="00EF052D">
      <w:pPr>
        <w:spacing w:after="0" w:line="240" w:lineRule="auto"/>
      </w:pPr>
      <w:r>
        <w:separator/>
      </w:r>
    </w:p>
  </w:endnote>
  <w:endnote w:type="continuationSeparator" w:id="0">
    <w:p w:rsidR="00E376DB" w:rsidRDefault="00E376D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D8527A" w:rsidRPr="003B72B0" w:rsidRDefault="00D8527A" w:rsidP="00D8527A">
        <w:pPr>
          <w:spacing w:after="0" w:line="240" w:lineRule="auto"/>
          <w:ind w:left="5653"/>
          <w:rPr>
            <w:lang w:eastAsia="pl-PL"/>
          </w:rPr>
        </w:pPr>
        <w:r>
          <w:t xml:space="preserve">              …………………</w:t>
        </w:r>
        <w:r w:rsidRPr="003B72B0">
          <w:rPr>
            <w:lang w:eastAsia="pl-PL"/>
          </w:rPr>
          <w:t>……………</w:t>
        </w:r>
        <w:r>
          <w:rPr>
            <w:lang w:eastAsia="pl-PL"/>
          </w:rPr>
          <w:t>…..</w:t>
        </w:r>
        <w:r w:rsidRPr="003B72B0">
          <w:rPr>
            <w:lang w:eastAsia="pl-PL"/>
          </w:rPr>
          <w:t>…………</w:t>
        </w:r>
        <w:r w:rsidRPr="003B72B0">
          <w:rPr>
            <w:rFonts w:ascii="Calibri" w:hAnsi="Calibri"/>
            <w:sz w:val="20"/>
            <w:szCs w:val="20"/>
            <w:lang w:eastAsia="pl-PL"/>
          </w:rPr>
          <w:t>.</w:t>
        </w:r>
      </w:p>
      <w:p w:rsidR="00D8527A" w:rsidRPr="003B72B0" w:rsidRDefault="00D8527A" w:rsidP="00D8527A">
        <w:pPr>
          <w:ind w:left="5653"/>
          <w:rPr>
            <w:lang w:eastAsia="pl-PL"/>
          </w:rPr>
        </w:pPr>
        <w:r w:rsidRPr="003B72B0">
          <w:rPr>
            <w:rFonts w:ascii="Calibri" w:hAnsi="Calibri"/>
            <w:iCs/>
            <w:sz w:val="20"/>
            <w:szCs w:val="20"/>
            <w:lang w:eastAsia="pl-PL"/>
          </w:rPr>
          <w:t xml:space="preserve">      </w:t>
        </w:r>
        <w:r>
          <w:rPr>
            <w:rFonts w:ascii="Calibri" w:hAnsi="Calibri"/>
            <w:iCs/>
            <w:sz w:val="20"/>
            <w:szCs w:val="20"/>
            <w:lang w:eastAsia="pl-PL"/>
          </w:rPr>
          <w:t xml:space="preserve">          </w:t>
        </w:r>
        <w:r w:rsidRPr="003B72B0">
          <w:rPr>
            <w:rFonts w:ascii="Calibri" w:hAnsi="Calibri"/>
            <w:iCs/>
            <w:sz w:val="20"/>
            <w:szCs w:val="20"/>
            <w:lang w:eastAsia="pl-PL"/>
          </w:rPr>
          <w:t>Podpis osoby upoważnionej</w:t>
        </w:r>
      </w:p>
      <w:p w:rsidR="00D8527A" w:rsidRDefault="00D8527A" w:rsidP="00D8527A">
        <w:pPr>
          <w:pStyle w:val="Stopka"/>
        </w:pPr>
      </w:p>
      <w:p w:rsidR="00A11F83" w:rsidRDefault="00362D7D">
        <w:pPr>
          <w:pStyle w:val="Stopka"/>
          <w:jc w:val="right"/>
        </w:pP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6DB" w:rsidRDefault="00E376DB" w:rsidP="00EF052D">
      <w:pPr>
        <w:spacing w:after="0" w:line="240" w:lineRule="auto"/>
      </w:pPr>
      <w:r>
        <w:separator/>
      </w:r>
    </w:p>
  </w:footnote>
  <w:footnote w:type="continuationSeparator" w:id="0">
    <w:p w:rsidR="00E376DB" w:rsidRDefault="00E376D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50426B">
      <w:rPr>
        <w:b/>
        <w:sz w:val="24"/>
        <w:szCs w:val="24"/>
      </w:rPr>
      <w:t>184</w:t>
    </w:r>
    <w:r w:rsidR="002F0B53">
      <w:rPr>
        <w:b/>
        <w:sz w:val="24"/>
        <w:szCs w:val="24"/>
      </w:rPr>
      <w:t>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25D60"/>
    <w:rsid w:val="0003287C"/>
    <w:rsid w:val="00057022"/>
    <w:rsid w:val="00084416"/>
    <w:rsid w:val="000955AF"/>
    <w:rsid w:val="0009768A"/>
    <w:rsid w:val="000A4522"/>
    <w:rsid w:val="000A6260"/>
    <w:rsid w:val="000B6D1F"/>
    <w:rsid w:val="00102FE9"/>
    <w:rsid w:val="001204F2"/>
    <w:rsid w:val="00120FDD"/>
    <w:rsid w:val="0012477B"/>
    <w:rsid w:val="00137AD1"/>
    <w:rsid w:val="00143532"/>
    <w:rsid w:val="001609C2"/>
    <w:rsid w:val="00161DE9"/>
    <w:rsid w:val="001725E5"/>
    <w:rsid w:val="0017352C"/>
    <w:rsid w:val="001B06BA"/>
    <w:rsid w:val="001D7270"/>
    <w:rsid w:val="00203E93"/>
    <w:rsid w:val="00244A46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62D7D"/>
    <w:rsid w:val="00381DAF"/>
    <w:rsid w:val="0038495A"/>
    <w:rsid w:val="00386415"/>
    <w:rsid w:val="003B5AB1"/>
    <w:rsid w:val="003F5E27"/>
    <w:rsid w:val="0043565D"/>
    <w:rsid w:val="00447126"/>
    <w:rsid w:val="0045341F"/>
    <w:rsid w:val="00473F0F"/>
    <w:rsid w:val="004B4F38"/>
    <w:rsid w:val="004B5B3F"/>
    <w:rsid w:val="004C04CF"/>
    <w:rsid w:val="004D6420"/>
    <w:rsid w:val="00502422"/>
    <w:rsid w:val="0050426B"/>
    <w:rsid w:val="0051462F"/>
    <w:rsid w:val="005D57FD"/>
    <w:rsid w:val="005F7A5D"/>
    <w:rsid w:val="00607B38"/>
    <w:rsid w:val="006230DF"/>
    <w:rsid w:val="00693DC3"/>
    <w:rsid w:val="006A2126"/>
    <w:rsid w:val="006A4EDC"/>
    <w:rsid w:val="00725645"/>
    <w:rsid w:val="00751DC3"/>
    <w:rsid w:val="00794091"/>
    <w:rsid w:val="007B74A3"/>
    <w:rsid w:val="007C42DB"/>
    <w:rsid w:val="007C5568"/>
    <w:rsid w:val="007D0D99"/>
    <w:rsid w:val="007F6AB2"/>
    <w:rsid w:val="00826495"/>
    <w:rsid w:val="00841E31"/>
    <w:rsid w:val="00852C6C"/>
    <w:rsid w:val="008748E6"/>
    <w:rsid w:val="00884F59"/>
    <w:rsid w:val="008853D7"/>
    <w:rsid w:val="008B6D6E"/>
    <w:rsid w:val="008C25CF"/>
    <w:rsid w:val="008E1CB7"/>
    <w:rsid w:val="008F47CB"/>
    <w:rsid w:val="00900470"/>
    <w:rsid w:val="009509F1"/>
    <w:rsid w:val="00951015"/>
    <w:rsid w:val="0096475E"/>
    <w:rsid w:val="00971689"/>
    <w:rsid w:val="009A1B54"/>
    <w:rsid w:val="009A4266"/>
    <w:rsid w:val="009F32B3"/>
    <w:rsid w:val="00A063B1"/>
    <w:rsid w:val="00A11F83"/>
    <w:rsid w:val="00A33F40"/>
    <w:rsid w:val="00A46F91"/>
    <w:rsid w:val="00A64628"/>
    <w:rsid w:val="00A67CC2"/>
    <w:rsid w:val="00A702FD"/>
    <w:rsid w:val="00A82BAB"/>
    <w:rsid w:val="00B345BF"/>
    <w:rsid w:val="00B470CA"/>
    <w:rsid w:val="00B66801"/>
    <w:rsid w:val="00B763BE"/>
    <w:rsid w:val="00B9198F"/>
    <w:rsid w:val="00B95B54"/>
    <w:rsid w:val="00BE4221"/>
    <w:rsid w:val="00BF0F54"/>
    <w:rsid w:val="00BF62BD"/>
    <w:rsid w:val="00C00A66"/>
    <w:rsid w:val="00C16B51"/>
    <w:rsid w:val="00C33F80"/>
    <w:rsid w:val="00C36FDA"/>
    <w:rsid w:val="00C44B8F"/>
    <w:rsid w:val="00C46C3E"/>
    <w:rsid w:val="00C72ED5"/>
    <w:rsid w:val="00CC1877"/>
    <w:rsid w:val="00CE31F8"/>
    <w:rsid w:val="00CE718B"/>
    <w:rsid w:val="00CF0677"/>
    <w:rsid w:val="00CF1697"/>
    <w:rsid w:val="00D2590D"/>
    <w:rsid w:val="00D51F0E"/>
    <w:rsid w:val="00D7792C"/>
    <w:rsid w:val="00D8527A"/>
    <w:rsid w:val="00D97784"/>
    <w:rsid w:val="00DE3B02"/>
    <w:rsid w:val="00DF2E90"/>
    <w:rsid w:val="00E06B4E"/>
    <w:rsid w:val="00E1339F"/>
    <w:rsid w:val="00E33244"/>
    <w:rsid w:val="00E376DB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13C00"/>
    <w:rsid w:val="00F74112"/>
    <w:rsid w:val="00FA04F0"/>
    <w:rsid w:val="00FE2176"/>
    <w:rsid w:val="00FE3F64"/>
    <w:rsid w:val="00FF512E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29649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character" w:customStyle="1" w:styleId="fontstyle01">
    <w:name w:val="fontstyle01"/>
    <w:rsid w:val="008E1C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8527A"/>
    <w:pPr>
      <w:suppressLineNumbers/>
      <w:textAlignment w:val="auto"/>
    </w:pPr>
    <w:rPr>
      <w:kern w:val="3"/>
    </w:rPr>
  </w:style>
  <w:style w:type="paragraph" w:customStyle="1" w:styleId="Standarduser">
    <w:name w:val="Standard (user)"/>
    <w:rsid w:val="00D8527A"/>
    <w:pPr>
      <w:suppressAutoHyphens/>
      <w:autoSpaceDN w:val="0"/>
      <w:spacing w:after="160" w:line="247" w:lineRule="auto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BF45-E784-4417-A878-B0ACDAC8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baton</cp:lastModifiedBy>
  <cp:revision>46</cp:revision>
  <cp:lastPrinted>2023-05-08T10:48:00Z</cp:lastPrinted>
  <dcterms:created xsi:type="dcterms:W3CDTF">2018-09-20T09:58:00Z</dcterms:created>
  <dcterms:modified xsi:type="dcterms:W3CDTF">2023-12-27T23:04:00Z</dcterms:modified>
</cp:coreProperties>
</file>