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FA" w:rsidRDefault="00284AFA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284AFA" w:rsidRDefault="00284AFA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284AFA" w:rsidRDefault="00895038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</w:rPr>
        <w:t>W</w:t>
      </w:r>
      <w:r>
        <w:rPr>
          <w:rFonts w:ascii="Cambria" w:hAnsi="Cambria" w:cs="Times New Roman"/>
          <w:szCs w:val="24"/>
        </w:rPr>
        <w:t>SZ. DAT.SZP. 042.1.11/2021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 xml:space="preserve">     Załącznik nr 2 do SWKO</w:t>
      </w:r>
    </w:p>
    <w:p w:rsidR="00284AFA" w:rsidRDefault="00284AFA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284AFA" w:rsidRDefault="00284AFA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284AFA" w:rsidRDefault="00284AFA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284AFA" w:rsidRDefault="00895038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284AFA" w:rsidRDefault="00284AFA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84AFA" w:rsidRDefault="00284AFA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84AFA" w:rsidRDefault="00895038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konkursowym znak: WSZ.DAT.SZP. 042.1.11/2021 na udzielanie świadczeń zdrowotnych w ramach normalnej ordynacji oraz pełnienia dyżurów medycznych lekarskich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 w:val="0"/>
          <w:bCs w:val="0"/>
          <w:sz w:val="22"/>
          <w:szCs w:val="22"/>
        </w:rPr>
        <w:t xml:space="preserve">w </w:t>
      </w:r>
      <w:r w:rsidR="00DC5042">
        <w:rPr>
          <w:rFonts w:ascii="Cambria" w:hAnsi="Cambria"/>
          <w:b w:val="0"/>
          <w:bCs w:val="0"/>
          <w:sz w:val="22"/>
          <w:szCs w:val="22"/>
        </w:rPr>
        <w:t>Oddziale P</w:t>
      </w:r>
      <w:r>
        <w:rPr>
          <w:rFonts w:ascii="Cambria" w:hAnsi="Cambria"/>
          <w:b w:val="0"/>
          <w:bCs w:val="0"/>
          <w:sz w:val="22"/>
          <w:szCs w:val="22"/>
        </w:rPr>
        <w:t xml:space="preserve">ołożniczo- </w:t>
      </w:r>
      <w:r w:rsidR="00DC5042">
        <w:rPr>
          <w:rFonts w:ascii="Cambria" w:hAnsi="Cambria"/>
          <w:b w:val="0"/>
          <w:bCs w:val="0"/>
          <w:sz w:val="22"/>
          <w:szCs w:val="22"/>
        </w:rPr>
        <w:t>G</w:t>
      </w:r>
      <w:r>
        <w:rPr>
          <w:rFonts w:ascii="Cambria" w:hAnsi="Cambria"/>
          <w:b w:val="0"/>
          <w:bCs w:val="0"/>
          <w:sz w:val="22"/>
          <w:szCs w:val="22"/>
        </w:rPr>
        <w:t xml:space="preserve">inekologicznym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22.11.2011 roku </w:t>
      </w:r>
      <w:r>
        <w:rPr>
          <w:color w:val="auto"/>
        </w:rPr>
        <w:t>w sprawie obowiązkowego ubezpieczenia odpowiedzialności</w:t>
      </w:r>
      <w:bookmarkStart w:id="0" w:name="_GoBack"/>
      <w:bookmarkEnd w:id="0"/>
      <w:r>
        <w:rPr>
          <w:color w:val="auto"/>
        </w:rPr>
        <w:t xml:space="preserve">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>w dniu poprzedzającym zawarcie umowy</w:t>
      </w:r>
      <w:r>
        <w:rPr>
          <w:color w:val="auto"/>
        </w:rPr>
        <w:t>.</w:t>
      </w:r>
    </w:p>
    <w:p w:rsidR="00284AFA" w:rsidRDefault="00895038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284AFA" w:rsidRDefault="00895038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84AFA" w:rsidRDefault="00284AFA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284AFA" w:rsidRDefault="00895038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Data: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284AFA" w:rsidRDefault="00284AFA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284AFA" w:rsidRDefault="00284AFA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284AFA" w:rsidRDefault="00284AFA"/>
    <w:sectPr w:rsidR="00284AF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3D6"/>
    <w:multiLevelType w:val="multilevel"/>
    <w:tmpl w:val="1C80C4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FA"/>
    <w:rsid w:val="00284AFA"/>
    <w:rsid w:val="00895038"/>
    <w:rsid w:val="00D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8A25"/>
  <w15:docId w15:val="{5CFD70C0-EA1D-4D31-826C-1F186688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91060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5</cp:revision>
  <dcterms:created xsi:type="dcterms:W3CDTF">2021-06-15T09:14:00Z</dcterms:created>
  <dcterms:modified xsi:type="dcterms:W3CDTF">2021-06-16T12:50:00Z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