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9C" w:rsidRDefault="0031283B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7</w:t>
      </w:r>
      <w:r w:rsidR="008309D2">
        <w:rPr>
          <w:rFonts w:ascii="Arial" w:hAnsi="Arial" w:cstheme="minorHAnsi"/>
          <w:b/>
          <w:bCs/>
          <w:sz w:val="24"/>
          <w:szCs w:val="24"/>
        </w:rPr>
        <w:tab/>
      </w:r>
      <w:r w:rsidR="008309D2">
        <w:rPr>
          <w:rFonts w:ascii="Arial" w:hAnsi="Arial" w:cstheme="minorHAnsi"/>
          <w:b/>
          <w:bCs/>
          <w:sz w:val="24"/>
          <w:szCs w:val="24"/>
        </w:rPr>
        <w:tab/>
        <w:t>Wymagania na dostawę i instalację UPS 15</w:t>
      </w:r>
      <w:r>
        <w:rPr>
          <w:rFonts w:ascii="Arial" w:hAnsi="Arial" w:cstheme="minorHAnsi"/>
          <w:b/>
          <w:bCs/>
          <w:sz w:val="24"/>
          <w:szCs w:val="24"/>
        </w:rPr>
        <w:t xml:space="preserve">00 </w:t>
      </w:r>
      <w:r w:rsidR="008309D2">
        <w:rPr>
          <w:rFonts w:ascii="Arial" w:hAnsi="Arial" w:cstheme="minorHAnsi"/>
          <w:b/>
          <w:bCs/>
          <w:sz w:val="24"/>
          <w:szCs w:val="24"/>
        </w:rPr>
        <w:t xml:space="preserve">VA </w:t>
      </w:r>
    </w:p>
    <w:p w:rsidR="00617E9C" w:rsidRDefault="00617E9C">
      <w:pPr>
        <w:suppressAutoHyphens/>
        <w:spacing w:after="0" w:line="240" w:lineRule="auto"/>
        <w:jc w:val="both"/>
      </w:pPr>
    </w:p>
    <w:p w:rsidR="00617E9C" w:rsidRDefault="008309D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Do obowiązków Wykonawcy w ramach niniejszego zadania należy dostawa </w:t>
      </w:r>
      <w:r w:rsidR="0031283B" w:rsidRPr="00EE28C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czterech </w:t>
      </w:r>
      <w:r>
        <w:rPr>
          <w:rFonts w:ascii="Times New Roman" w:hAnsi="Times New Roman" w:cs="Times New Roman"/>
          <w:color w:val="00000A"/>
          <w:sz w:val="24"/>
          <w:szCs w:val="24"/>
        </w:rPr>
        <w:t>UPS</w:t>
      </w:r>
      <w:r w:rsidR="0031283B">
        <w:rPr>
          <w:rFonts w:ascii="Times New Roman" w:hAnsi="Times New Roman" w:cs="Times New Roman"/>
          <w:color w:val="00000A"/>
          <w:sz w:val="24"/>
          <w:szCs w:val="24"/>
        </w:rPr>
        <w:t>-ów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do siedziby Zamawiającego, spełniającego minimalne wymagania techniczne i funkcjonalne określone poniżej oraz jego instalacja i konfiguracja.</w:t>
      </w:r>
    </w:p>
    <w:p w:rsidR="00617E9C" w:rsidRDefault="00617E9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17E9C" w:rsidRDefault="008309D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364"/>
      </w:tblGrid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8309D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8309D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parametru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poz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m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1500 VA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Maks. czas przełączenia na baterię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 ms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 w:rsidP="0031283B">
            <w:pPr>
              <w:pStyle w:val="Standard"/>
              <w:tabs>
                <w:tab w:val="left" w:pos="484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i rodzaj gniazdek z utrzymaniem zasilania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 x IEC320 C14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Liczba, typ gniazd wyj. z ochroną antyprzepięciową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x IEC320 C14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gniazda wejściowego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IEC320 C14 (10A)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napięcia wejściowego w trybie podstawowym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220-240 V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Zimny start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Układ automatycznej regulacji napięcia (AVR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Porty komunikacji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USB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hint="eastAsia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Diody sygnalizacyjne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Wyświetlacz LCD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Alarmy dźwiękowe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praca z baterii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obudowy</w:t>
            </w: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19"</w:t>
            </w:r>
          </w:p>
        </w:tc>
      </w:tr>
      <w:tr w:rsidR="00617E9C" w:rsidTr="003128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617E9C" w:rsidP="0031283B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9C" w:rsidRDefault="0031283B" w:rsidP="0031283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Zabezpieczenie przeci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wzwarciowe i antyprzepięciowe</w:t>
            </w:r>
          </w:p>
        </w:tc>
      </w:tr>
    </w:tbl>
    <w:p w:rsidR="00617E9C" w:rsidRDefault="00617E9C"/>
    <w:p w:rsidR="001C6222" w:rsidRDefault="001C6222" w:rsidP="001C6222">
      <w:pPr>
        <w:spacing w:after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color w:val="00000A"/>
        </w:rPr>
        <w:t>Wymagania w zakresie instalacji i konfiguracji</w:t>
      </w:r>
    </w:p>
    <w:p w:rsidR="001C6222" w:rsidRPr="00041DEB" w:rsidRDefault="001C6222" w:rsidP="001C6222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41DEB">
        <w:rPr>
          <w:rFonts w:ascii="Times New Roman" w:hAnsi="Times New Roman" w:cs="Times New Roman"/>
          <w:color w:val="00000A"/>
          <w:sz w:val="20"/>
          <w:szCs w:val="20"/>
        </w:rPr>
        <w:t xml:space="preserve">Montaż UPS w szafie </w:t>
      </w:r>
      <w:proofErr w:type="spellStart"/>
      <w:r w:rsidRPr="00041DEB">
        <w:rPr>
          <w:rFonts w:ascii="Times New Roman" w:hAnsi="Times New Roman" w:cs="Times New Roman"/>
          <w:color w:val="00000A"/>
          <w:sz w:val="20"/>
          <w:szCs w:val="20"/>
        </w:rPr>
        <w:t>rack</w:t>
      </w:r>
      <w:proofErr w:type="spellEnd"/>
      <w:r w:rsidRPr="00041DEB">
        <w:rPr>
          <w:rFonts w:ascii="Times New Roman" w:hAnsi="Times New Roman" w:cs="Times New Roman"/>
          <w:color w:val="00000A"/>
          <w:sz w:val="20"/>
          <w:szCs w:val="20"/>
        </w:rPr>
        <w:t xml:space="preserve"> w pomieszczeniu udostępnionym przez Zamawiającego.</w:t>
      </w:r>
    </w:p>
    <w:p w:rsidR="001C6222" w:rsidRPr="00041DEB" w:rsidRDefault="001C6222" w:rsidP="001C6222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41DEB">
        <w:rPr>
          <w:rFonts w:ascii="Times New Roman" w:hAnsi="Times New Roman" w:cs="Times New Roman"/>
          <w:color w:val="00000A"/>
          <w:sz w:val="20"/>
          <w:szCs w:val="20"/>
        </w:rPr>
        <w:t>Podłączenie UPS do instalacji elektrycznej udostępnionej przez Zamawiającego.</w:t>
      </w:r>
    </w:p>
    <w:p w:rsidR="001C6222" w:rsidRPr="00041DEB" w:rsidRDefault="001C6222" w:rsidP="001C6222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41DEB">
        <w:rPr>
          <w:rFonts w:ascii="Times New Roman" w:hAnsi="Times New Roman" w:cs="Times New Roman"/>
          <w:color w:val="00000A"/>
          <w:sz w:val="20"/>
          <w:szCs w:val="20"/>
        </w:rPr>
        <w:t>Podłączenie listew zasilających PDU w szafie do zasilacza UPS.</w:t>
      </w:r>
    </w:p>
    <w:p w:rsidR="001C6222" w:rsidRDefault="001C6222" w:rsidP="001C6222">
      <w:pPr>
        <w:pStyle w:val="Akapitzlist1"/>
        <w:numPr>
          <w:ilvl w:val="0"/>
          <w:numId w:val="5"/>
        </w:numPr>
        <w:jc w:val="both"/>
      </w:pPr>
      <w:r w:rsidRPr="001C6222">
        <w:rPr>
          <w:rFonts w:ascii="Times New Roman" w:hAnsi="Times New Roman" w:cs="Times New Roman"/>
          <w:color w:val="00000A"/>
          <w:sz w:val="20"/>
          <w:szCs w:val="20"/>
        </w:rPr>
        <w:t>Wykonanie testów zasilania oraz poprawnego awaryjnego podtrzymania zasilania przez dostarczony UPS</w:t>
      </w:r>
      <w:bookmarkStart w:id="0" w:name="_GoBack"/>
      <w:bookmarkEnd w:id="0"/>
    </w:p>
    <w:sectPr w:rsidR="001C6222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6E" w:rsidRDefault="001C1F6E">
      <w:pPr>
        <w:spacing w:after="0" w:line="240" w:lineRule="auto"/>
      </w:pPr>
      <w:r>
        <w:separator/>
      </w:r>
    </w:p>
  </w:endnote>
  <w:endnote w:type="continuationSeparator" w:id="0">
    <w:p w:rsidR="001C1F6E" w:rsidRDefault="001C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6E" w:rsidRDefault="001C1F6E">
      <w:pPr>
        <w:spacing w:after="0" w:line="240" w:lineRule="auto"/>
      </w:pPr>
      <w:r>
        <w:separator/>
      </w:r>
    </w:p>
  </w:footnote>
  <w:footnote w:type="continuationSeparator" w:id="0">
    <w:p w:rsidR="001C1F6E" w:rsidRDefault="001C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9C" w:rsidRDefault="008309D2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7E9C" w:rsidRDefault="008309D2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81D7C52"/>
    <w:multiLevelType w:val="multilevel"/>
    <w:tmpl w:val="556A1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032DAB"/>
    <w:multiLevelType w:val="multilevel"/>
    <w:tmpl w:val="6ABE7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32371235"/>
    <w:multiLevelType w:val="multilevel"/>
    <w:tmpl w:val="65BE8D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3BE75E8C"/>
    <w:multiLevelType w:val="multilevel"/>
    <w:tmpl w:val="B64AC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9C"/>
    <w:rsid w:val="001C1F6E"/>
    <w:rsid w:val="001C6222"/>
    <w:rsid w:val="0031283B"/>
    <w:rsid w:val="00617E9C"/>
    <w:rsid w:val="00754035"/>
    <w:rsid w:val="008309D2"/>
    <w:rsid w:val="00E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C5E7E-3E41-47A3-91F0-35ADDBA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1C6222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6</cp:revision>
  <dcterms:created xsi:type="dcterms:W3CDTF">2019-01-24T14:59:00Z</dcterms:created>
  <dcterms:modified xsi:type="dcterms:W3CDTF">2019-01-28T09:50:00Z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