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3F05CD" w:rsidP="003F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……………………………..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DB03B7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Pieczęć 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3F05CD" w:rsidRDefault="00DB03B7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Dane Wykonawcy: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3F05C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D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CE1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4503EB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3F05CD">
        <w:rPr>
          <w:rFonts w:ascii="Calibri" w:eastAsia="Times New Roman" w:hAnsi="Calibri" w:cs="Times New Roman"/>
          <w:lang w:eastAsia="pl-PL"/>
        </w:rPr>
        <w:t>Materiałów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3F05C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05CD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550"/>
        <w:gridCol w:w="709"/>
        <w:gridCol w:w="996"/>
        <w:gridCol w:w="1276"/>
        <w:gridCol w:w="1417"/>
        <w:gridCol w:w="567"/>
        <w:gridCol w:w="1559"/>
        <w:gridCol w:w="1276"/>
      </w:tblGrid>
      <w:tr w:rsidR="00F72C41" w:rsidTr="00F72C41">
        <w:trPr>
          <w:trHeight w:val="635"/>
        </w:trPr>
        <w:tc>
          <w:tcPr>
            <w:tcW w:w="424" w:type="dxa"/>
          </w:tcPr>
          <w:p w:rsidR="00F72C41" w:rsidRDefault="00F72C4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0" w:type="dxa"/>
          </w:tcPr>
          <w:p w:rsidR="00F72C41" w:rsidRDefault="00F72C4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F72C41" w:rsidRDefault="00F72C4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6" w:type="dxa"/>
          </w:tcPr>
          <w:p w:rsidR="00F72C41" w:rsidRDefault="00F72C4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6" w:type="dxa"/>
          </w:tcPr>
          <w:p w:rsidR="00F72C41" w:rsidRDefault="00F72C4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72C41" w:rsidRDefault="00F72C41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F72C41" w:rsidRDefault="00F72C41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72C41" w:rsidRDefault="00F72C41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F72C41" w:rsidRDefault="00F72C41" w:rsidP="00DB0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F72C41" w:rsidRPr="00EF052D" w:rsidRDefault="00F72C41" w:rsidP="00DB0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72C41" w:rsidRDefault="00F72C41" w:rsidP="00DB0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F72C41" w:rsidRDefault="00F72C41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F72C41" w:rsidRPr="00EF052D" w:rsidRDefault="00F72C41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72C41" w:rsidRPr="00A11F83" w:rsidTr="00A414A3">
        <w:trPr>
          <w:trHeight w:val="328"/>
        </w:trPr>
        <w:tc>
          <w:tcPr>
            <w:tcW w:w="424" w:type="dxa"/>
            <w:vAlign w:val="bottom"/>
          </w:tcPr>
          <w:p w:rsidR="00F72C41" w:rsidRPr="004503EB" w:rsidRDefault="00F72C41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0" w:type="dxa"/>
            <w:vAlign w:val="bottom"/>
          </w:tcPr>
          <w:p w:rsidR="00F72C41" w:rsidRDefault="00F72C41" w:rsidP="00BE54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Test skuteczności sterylizacji </w:t>
            </w:r>
            <w:proofErr w:type="spellStart"/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>Sporal</w:t>
            </w:r>
            <w:proofErr w:type="spellEnd"/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   do użytkowania w przedziale 120 – 140°C odpowiadający klasie 4  </w:t>
            </w:r>
          </w:p>
          <w:p w:rsidR="00F72C41" w:rsidRPr="004503EB" w:rsidRDefault="00F72C41" w:rsidP="00BE54B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>op-10 szt.</w:t>
            </w:r>
          </w:p>
        </w:tc>
        <w:tc>
          <w:tcPr>
            <w:tcW w:w="709" w:type="dxa"/>
            <w:vAlign w:val="bottom"/>
          </w:tcPr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Pr="00A11F83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6" w:type="dxa"/>
            <w:vAlign w:val="bottom"/>
          </w:tcPr>
          <w:p w:rsidR="00F72C41" w:rsidRPr="00A11F83" w:rsidRDefault="00A414A3" w:rsidP="00A414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2C41" w:rsidRPr="00A11F83" w:rsidTr="00A414A3">
        <w:trPr>
          <w:trHeight w:val="328"/>
        </w:trPr>
        <w:tc>
          <w:tcPr>
            <w:tcW w:w="424" w:type="dxa"/>
            <w:vAlign w:val="bottom"/>
          </w:tcPr>
          <w:p w:rsidR="00F72C41" w:rsidRPr="004503EB" w:rsidRDefault="00A414A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F72C4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0" w:type="dxa"/>
            <w:vAlign w:val="bottom"/>
          </w:tcPr>
          <w:p w:rsidR="00F72C41" w:rsidRPr="004503EB" w:rsidRDefault="00F72C41" w:rsidP="00BE54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>Wieloparametrowe, nietoksyczne wskaźniki chemiczne wykonane w formie paska papierowego z perforacją, wskaźnik chemiczny klasy 4 do sterylizacji parą wodną,  zmiana barwy po prawidłowym procesie, w zakresie temperatur: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121°C - 134°C i czasie 20 min.- 3,5</w:t>
            </w: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BE54BF">
              <w:rPr>
                <w:rFonts w:eastAsia="Times New Roman" w:cs="Times New Roman"/>
                <w:sz w:val="20"/>
                <w:szCs w:val="20"/>
                <w:lang w:eastAsia="pl-PL"/>
              </w:rPr>
              <w:t>–500 szt.</w:t>
            </w:r>
          </w:p>
        </w:tc>
        <w:tc>
          <w:tcPr>
            <w:tcW w:w="709" w:type="dxa"/>
            <w:vAlign w:val="bottom"/>
          </w:tcPr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C41" w:rsidRPr="00A11F83" w:rsidRDefault="00F72C41" w:rsidP="003E5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6" w:type="dxa"/>
            <w:vAlign w:val="bottom"/>
          </w:tcPr>
          <w:p w:rsidR="00F72C41" w:rsidRPr="00A11F83" w:rsidRDefault="00A414A3" w:rsidP="00A414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72C41" w:rsidRPr="00A11F83" w:rsidRDefault="00F72C4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84A" w:rsidRPr="00A11F83" w:rsidTr="00A414A3">
        <w:trPr>
          <w:trHeight w:val="328"/>
        </w:trPr>
        <w:tc>
          <w:tcPr>
            <w:tcW w:w="424" w:type="dxa"/>
            <w:vAlign w:val="bottom"/>
          </w:tcPr>
          <w:p w:rsidR="0051684A" w:rsidRDefault="0051684A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0" w:type="dxa"/>
            <w:vAlign w:val="bottom"/>
          </w:tcPr>
          <w:p w:rsidR="0051684A" w:rsidRDefault="0051684A" w:rsidP="00DF7F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Arkusz </w:t>
            </w:r>
            <w:proofErr w:type="spellStart"/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Bowie</w:t>
            </w:r>
            <w:proofErr w:type="spellEnd"/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&amp; Dick – nietoksyczny wskaźnik do  sterylizacji wstępnej, do sterylizatorów nie posiadających programu </w:t>
            </w:r>
            <w:proofErr w:type="spellStart"/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Bowie&amp;Dick</w:t>
            </w:r>
            <w:proofErr w:type="spellEnd"/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temperatura 134 °C, czas 3,5 min, </w:t>
            </w:r>
          </w:p>
          <w:p w:rsidR="0051684A" w:rsidRPr="004503EB" w:rsidRDefault="0051684A" w:rsidP="00DF7F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-50 szt.</w:t>
            </w:r>
          </w:p>
        </w:tc>
        <w:tc>
          <w:tcPr>
            <w:tcW w:w="709" w:type="dxa"/>
            <w:vAlign w:val="bottom"/>
          </w:tcPr>
          <w:p w:rsidR="0051684A" w:rsidRPr="00A11F83" w:rsidRDefault="0051684A" w:rsidP="00DF7F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6" w:type="dxa"/>
            <w:vAlign w:val="bottom"/>
          </w:tcPr>
          <w:p w:rsidR="0051684A" w:rsidRPr="00A11F83" w:rsidRDefault="0051684A" w:rsidP="00DF7F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84A" w:rsidRPr="00A11F83" w:rsidTr="00A414A3">
        <w:trPr>
          <w:trHeight w:val="328"/>
        </w:trPr>
        <w:tc>
          <w:tcPr>
            <w:tcW w:w="424" w:type="dxa"/>
            <w:vAlign w:val="bottom"/>
          </w:tcPr>
          <w:p w:rsidR="0051684A" w:rsidRDefault="0051684A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0" w:type="dxa"/>
            <w:vAlign w:val="bottom"/>
          </w:tcPr>
          <w:p w:rsidR="0051684A" w:rsidRPr="004503EB" w:rsidRDefault="0051684A" w:rsidP="00DF7FB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Test do kontroli dezynfekcji termicznej DES CHECK   o para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metrach 93°C /10 minut op-100 </w:t>
            </w:r>
            <w:r w:rsidRPr="008803D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bottom"/>
          </w:tcPr>
          <w:p w:rsidR="0051684A" w:rsidRPr="00A11F83" w:rsidRDefault="0051684A" w:rsidP="00DF7F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6" w:type="dxa"/>
            <w:vAlign w:val="bottom"/>
          </w:tcPr>
          <w:p w:rsidR="0051684A" w:rsidRPr="00A11F83" w:rsidRDefault="0051684A" w:rsidP="00DF7F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684A" w:rsidRPr="00A11F83" w:rsidRDefault="0051684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84A" w:rsidRPr="00A11F83" w:rsidTr="00F72C41">
        <w:trPr>
          <w:trHeight w:val="358"/>
        </w:trPr>
        <w:tc>
          <w:tcPr>
            <w:tcW w:w="424" w:type="dxa"/>
          </w:tcPr>
          <w:p w:rsidR="0051684A" w:rsidRPr="00A11F83" w:rsidRDefault="0051684A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51684A" w:rsidRPr="00A11F83" w:rsidRDefault="0051684A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1684A" w:rsidRPr="00EF052D" w:rsidRDefault="0051684A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51684A" w:rsidRPr="00EF052D" w:rsidRDefault="0051684A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51684A" w:rsidRPr="00A11F83" w:rsidRDefault="00516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684A" w:rsidRPr="00A11F83" w:rsidRDefault="00516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DB03B7">
        <w:rPr>
          <w:rFonts w:ascii="Calibri" w:eastAsia="Times New Roman" w:hAnsi="Calibri" w:cs="Times New Roman"/>
          <w:sz w:val="20"/>
          <w:szCs w:val="20"/>
          <w:lang w:eastAsia="pl-PL"/>
        </w:rPr>
        <w:t>... miesięcy od daty podpisania umowy.</w:t>
      </w:r>
    </w:p>
    <w:p w:rsidR="00FA04F0" w:rsidRPr="00416224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</w:t>
      </w:r>
      <w:r w:rsidR="00DB03B7">
        <w:rPr>
          <w:rFonts w:ascii="Calibri" w:hAnsi="Calibri"/>
          <w:sz w:val="20"/>
          <w:szCs w:val="20"/>
        </w:rPr>
        <w:t xml:space="preserve"> w ciągu …..</w:t>
      </w:r>
      <w:r>
        <w:rPr>
          <w:rFonts w:ascii="Calibri" w:hAnsi="Calibri"/>
          <w:sz w:val="20"/>
          <w:szCs w:val="20"/>
        </w:rPr>
        <w:t>…..... dni roboczych.</w:t>
      </w:r>
    </w:p>
    <w:p w:rsidR="00416224" w:rsidRPr="00FA04F0" w:rsidRDefault="00416224" w:rsidP="00416224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DB03B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DB03B7" w:rsidRPr="00DB03B7" w:rsidRDefault="00FA04F0" w:rsidP="00DB03B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F052D" w:rsidRDefault="00EF052D" w:rsidP="00DB03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A414A3" w:rsidRPr="00A414A3" w:rsidRDefault="00EF052D" w:rsidP="00A414A3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A414A3" w:rsidRPr="00A414A3" w:rsidRDefault="00A414A3" w:rsidP="00A414A3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3B7" w:rsidRPr="00EF052D" w:rsidRDefault="00DB03B7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DB03B7" w:rsidRDefault="00EF052D" w:rsidP="00DB03B7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DB03B7" w:rsidSect="00DB03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17" w:rsidRDefault="00475217" w:rsidP="00EF052D">
      <w:pPr>
        <w:spacing w:after="0" w:line="240" w:lineRule="auto"/>
      </w:pPr>
      <w:r>
        <w:separator/>
      </w:r>
    </w:p>
  </w:endnote>
  <w:endnote w:type="continuationSeparator" w:id="0">
    <w:p w:rsidR="00475217" w:rsidRDefault="0047521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4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4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17" w:rsidRDefault="00475217" w:rsidP="00EF052D">
      <w:pPr>
        <w:spacing w:after="0" w:line="240" w:lineRule="auto"/>
      </w:pPr>
      <w:r>
        <w:separator/>
      </w:r>
    </w:p>
  </w:footnote>
  <w:footnote w:type="continuationSeparator" w:id="0">
    <w:p w:rsidR="00475217" w:rsidRDefault="0047521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D" w:rsidRPr="007C42DB" w:rsidRDefault="003F05CD" w:rsidP="003F05CD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5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3F05CD">
      <w:rPr>
        <w:b/>
        <w:sz w:val="24"/>
        <w:szCs w:val="24"/>
      </w:rPr>
      <w:t xml:space="preserve"> – część 5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3A6F"/>
    <w:rsid w:val="0012477B"/>
    <w:rsid w:val="002830BA"/>
    <w:rsid w:val="003E566B"/>
    <w:rsid w:val="003F05CD"/>
    <w:rsid w:val="00416224"/>
    <w:rsid w:val="00440100"/>
    <w:rsid w:val="004503EB"/>
    <w:rsid w:val="00475217"/>
    <w:rsid w:val="004828C5"/>
    <w:rsid w:val="004A5053"/>
    <w:rsid w:val="004B4F38"/>
    <w:rsid w:val="004D6420"/>
    <w:rsid w:val="0051684A"/>
    <w:rsid w:val="0056049C"/>
    <w:rsid w:val="005B0020"/>
    <w:rsid w:val="005F7A5D"/>
    <w:rsid w:val="006B2DC8"/>
    <w:rsid w:val="007C42DB"/>
    <w:rsid w:val="007F6DD1"/>
    <w:rsid w:val="00852C6C"/>
    <w:rsid w:val="008B6D6E"/>
    <w:rsid w:val="009F32B3"/>
    <w:rsid w:val="00A11F83"/>
    <w:rsid w:val="00A414A3"/>
    <w:rsid w:val="00AA2734"/>
    <w:rsid w:val="00BE54BF"/>
    <w:rsid w:val="00CD1B3D"/>
    <w:rsid w:val="00CE1A23"/>
    <w:rsid w:val="00CF0677"/>
    <w:rsid w:val="00DB03B7"/>
    <w:rsid w:val="00DC09CB"/>
    <w:rsid w:val="00DD1894"/>
    <w:rsid w:val="00E06B4E"/>
    <w:rsid w:val="00E461A1"/>
    <w:rsid w:val="00E63462"/>
    <w:rsid w:val="00EC2328"/>
    <w:rsid w:val="00EF052D"/>
    <w:rsid w:val="00EF2CBC"/>
    <w:rsid w:val="00F05086"/>
    <w:rsid w:val="00F62AB1"/>
    <w:rsid w:val="00F72C41"/>
    <w:rsid w:val="00FA04F0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AE1D-96F0-46E0-A769-5CBFB58B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dcterms:created xsi:type="dcterms:W3CDTF">2017-10-23T07:24:00Z</dcterms:created>
  <dcterms:modified xsi:type="dcterms:W3CDTF">2017-11-17T12:37:00Z</dcterms:modified>
</cp:coreProperties>
</file>